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2E" w:rsidRPr="00134B2E" w:rsidRDefault="00134B2E" w:rsidP="00134B2E">
      <w:pPr>
        <w:pStyle w:val="msonormalmailrucssattributepostfix"/>
        <w:spacing w:after="150" w:afterAutospacing="0"/>
        <w:ind w:left="-567" w:right="283"/>
        <w:jc w:val="center"/>
        <w:rPr>
          <w:rStyle w:val="a4"/>
          <w:color w:val="222222"/>
        </w:rPr>
      </w:pPr>
      <w:r w:rsidRPr="00134B2E">
        <w:rPr>
          <w:rStyle w:val="a4"/>
          <w:color w:val="222222"/>
        </w:rPr>
        <w:t>Уважаемые коллеги!</w:t>
      </w:r>
    </w:p>
    <w:p w:rsidR="00C00EDF" w:rsidRPr="00134B2E" w:rsidRDefault="00C00EDF" w:rsidP="00705F25">
      <w:pPr>
        <w:pStyle w:val="msonormalmailrucssattributepostfix"/>
        <w:spacing w:after="150" w:afterAutospacing="0"/>
        <w:ind w:left="-567" w:right="-1" w:firstLine="1275"/>
        <w:jc w:val="both"/>
        <w:rPr>
          <w:rStyle w:val="a4"/>
          <w:color w:val="222222"/>
        </w:rPr>
      </w:pPr>
      <w:r w:rsidRPr="00134B2E">
        <w:rPr>
          <w:rStyle w:val="a4"/>
          <w:color w:val="222222"/>
        </w:rPr>
        <w:t>30 ноября 2018 года в Москве состоятся бесплатные  семинары  для руководителей и специалистов строительного бизнеса.</w:t>
      </w:r>
    </w:p>
    <w:p w:rsidR="005961A5" w:rsidRDefault="00C00EDF" w:rsidP="00705F25">
      <w:pPr>
        <w:pStyle w:val="msonormalmailrucssattributepostfix"/>
        <w:spacing w:before="0" w:beforeAutospacing="0" w:after="0" w:afterAutospacing="0"/>
        <w:ind w:left="-567" w:right="-1"/>
        <w:jc w:val="both"/>
        <w:rPr>
          <w:color w:val="222222"/>
        </w:rPr>
      </w:pPr>
      <w:r w:rsidRPr="00134B2E">
        <w:rPr>
          <w:color w:val="222222"/>
          <w:u w:val="single"/>
        </w:rPr>
        <w:t xml:space="preserve">Организаторы  мероприятия: </w:t>
      </w:r>
      <w:r w:rsidRPr="00134B2E">
        <w:rPr>
          <w:color w:val="222222"/>
        </w:rPr>
        <w:t>СРО АСК «МСК», СРО АПК «МАП», НЦ ПКБ.</w:t>
      </w:r>
      <w:r w:rsidR="005961A5">
        <w:rPr>
          <w:color w:val="222222"/>
        </w:rPr>
        <w:tab/>
      </w:r>
    </w:p>
    <w:p w:rsidR="005961A5" w:rsidRDefault="005961A5" w:rsidP="00705F25">
      <w:pPr>
        <w:pStyle w:val="msonormalmailrucssattributepostfix"/>
        <w:spacing w:before="0" w:beforeAutospacing="0" w:after="0" w:afterAutospacing="0"/>
        <w:ind w:left="-567" w:right="-1"/>
        <w:jc w:val="both"/>
        <w:rPr>
          <w:color w:val="222222"/>
          <w:u w:val="single"/>
        </w:rPr>
      </w:pPr>
    </w:p>
    <w:p w:rsidR="00C00EDF" w:rsidRPr="005961A5" w:rsidRDefault="005961A5" w:rsidP="00705F25">
      <w:pPr>
        <w:pStyle w:val="msonormalmailrucssattributepostfix"/>
        <w:spacing w:before="0" w:beforeAutospacing="0" w:after="0" w:afterAutospacing="0"/>
        <w:ind w:left="-567" w:right="-1"/>
        <w:jc w:val="both"/>
        <w:rPr>
          <w:bCs/>
          <w:color w:val="222222"/>
        </w:rPr>
      </w:pPr>
      <w:r>
        <w:rPr>
          <w:color w:val="222222"/>
          <w:u w:val="single"/>
        </w:rPr>
        <w:t xml:space="preserve">Место </w:t>
      </w:r>
      <w:r w:rsidR="00C00EDF" w:rsidRPr="00134B2E">
        <w:rPr>
          <w:color w:val="222222"/>
          <w:u w:val="single"/>
        </w:rPr>
        <w:t>проведения:</w:t>
      </w:r>
      <w:r w:rsidR="00C00EDF" w:rsidRPr="00134B2E">
        <w:rPr>
          <w:color w:val="222222"/>
        </w:rPr>
        <w:t> </w:t>
      </w:r>
      <w:r>
        <w:rPr>
          <w:rStyle w:val="a4"/>
          <w:b w:val="0"/>
          <w:color w:val="222222"/>
        </w:rPr>
        <w:t xml:space="preserve">Москва, </w:t>
      </w:r>
      <w:r w:rsidR="00C00EDF" w:rsidRPr="00134B2E">
        <w:rPr>
          <w:rStyle w:val="a4"/>
          <w:b w:val="0"/>
          <w:color w:val="222222"/>
        </w:rPr>
        <w:t xml:space="preserve">ул. </w:t>
      </w:r>
      <w:proofErr w:type="spellStart"/>
      <w:r w:rsidR="00C00EDF" w:rsidRPr="00134B2E">
        <w:rPr>
          <w:rStyle w:val="a4"/>
          <w:b w:val="0"/>
          <w:color w:val="222222"/>
        </w:rPr>
        <w:t>Новоданиловская</w:t>
      </w:r>
      <w:proofErr w:type="spellEnd"/>
      <w:r w:rsidR="00C00EDF" w:rsidRPr="00134B2E">
        <w:rPr>
          <w:rStyle w:val="a4"/>
          <w:b w:val="0"/>
          <w:color w:val="222222"/>
        </w:rPr>
        <w:t xml:space="preserve"> набережная, д</w:t>
      </w:r>
      <w:r w:rsidR="00C00EDF" w:rsidRPr="005961A5">
        <w:rPr>
          <w:rStyle w:val="a4"/>
          <w:b w:val="0"/>
          <w:color w:val="222222"/>
        </w:rPr>
        <w:t>.6</w:t>
      </w:r>
      <w:r w:rsidR="00C00EDF" w:rsidRPr="005961A5">
        <w:rPr>
          <w:rStyle w:val="a4"/>
          <w:b w:val="0"/>
          <w:color w:val="222222"/>
          <w:lang w:val="en-US"/>
        </w:rPr>
        <w:t> </w:t>
      </w:r>
      <w:r w:rsidR="00C00EDF" w:rsidRPr="005961A5">
        <w:rPr>
          <w:rStyle w:val="a4"/>
          <w:b w:val="0"/>
          <w:color w:val="222222"/>
        </w:rPr>
        <w:t>(2-</w:t>
      </w:r>
      <w:r w:rsidR="00C00EDF" w:rsidRPr="00134B2E">
        <w:rPr>
          <w:rStyle w:val="a4"/>
          <w:b w:val="0"/>
          <w:color w:val="222222"/>
        </w:rPr>
        <w:t>й</w:t>
      </w:r>
      <w:r w:rsidR="00C00EDF" w:rsidRPr="005961A5">
        <w:rPr>
          <w:rStyle w:val="a4"/>
          <w:b w:val="0"/>
          <w:color w:val="222222"/>
        </w:rPr>
        <w:t xml:space="preserve"> </w:t>
      </w:r>
      <w:r w:rsidR="00C00EDF" w:rsidRPr="00134B2E">
        <w:rPr>
          <w:rStyle w:val="a4"/>
          <w:b w:val="0"/>
          <w:color w:val="222222"/>
        </w:rPr>
        <w:t>этаж</w:t>
      </w:r>
      <w:r w:rsidR="00C00EDF" w:rsidRPr="005961A5">
        <w:rPr>
          <w:rStyle w:val="a4"/>
          <w:b w:val="0"/>
          <w:color w:val="222222"/>
        </w:rPr>
        <w:t xml:space="preserve">, </w:t>
      </w:r>
      <w:r w:rsidR="00C00EDF" w:rsidRPr="00134B2E">
        <w:rPr>
          <w:rStyle w:val="a4"/>
          <w:b w:val="0"/>
          <w:color w:val="222222"/>
        </w:rPr>
        <w:t>Зал</w:t>
      </w:r>
      <w:r w:rsidR="00C00EDF" w:rsidRPr="005961A5">
        <w:rPr>
          <w:rStyle w:val="a4"/>
          <w:b w:val="0"/>
          <w:color w:val="222222"/>
        </w:rPr>
        <w:t xml:space="preserve"> </w:t>
      </w:r>
      <w:r w:rsidR="00C00EDF" w:rsidRPr="00134B2E">
        <w:rPr>
          <w:rStyle w:val="a4"/>
          <w:b w:val="0"/>
          <w:color w:val="222222"/>
        </w:rPr>
        <w:t>Пальмира</w:t>
      </w:r>
      <w:r w:rsidR="00C00EDF" w:rsidRPr="005961A5">
        <w:rPr>
          <w:rStyle w:val="a4"/>
          <w:b w:val="0"/>
          <w:color w:val="222222"/>
        </w:rPr>
        <w:t xml:space="preserve"> 1+2, </w:t>
      </w:r>
      <w:r w:rsidR="00C00EDF" w:rsidRPr="005961A5">
        <w:rPr>
          <w:rStyle w:val="a4"/>
          <w:b w:val="0"/>
          <w:color w:val="222222"/>
          <w:lang w:val="en-US"/>
        </w:rPr>
        <w:t>Palmira</w:t>
      </w:r>
      <w:r w:rsidR="00C00EDF" w:rsidRPr="005961A5">
        <w:rPr>
          <w:rStyle w:val="a4"/>
          <w:b w:val="0"/>
          <w:color w:val="222222"/>
        </w:rPr>
        <w:t xml:space="preserve"> </w:t>
      </w:r>
      <w:r w:rsidR="00C00EDF" w:rsidRPr="005961A5">
        <w:rPr>
          <w:rStyle w:val="a4"/>
          <w:b w:val="0"/>
          <w:color w:val="222222"/>
          <w:lang w:val="en-US"/>
        </w:rPr>
        <w:t>Business</w:t>
      </w:r>
      <w:r w:rsidR="00C00EDF" w:rsidRPr="005961A5">
        <w:rPr>
          <w:rStyle w:val="a4"/>
          <w:b w:val="0"/>
          <w:color w:val="222222"/>
        </w:rPr>
        <w:t xml:space="preserve"> </w:t>
      </w:r>
      <w:r w:rsidR="00C00EDF" w:rsidRPr="005961A5">
        <w:rPr>
          <w:rStyle w:val="a4"/>
          <w:b w:val="0"/>
          <w:color w:val="222222"/>
          <w:lang w:val="en-US"/>
        </w:rPr>
        <w:t>Club</w:t>
      </w:r>
      <w:r w:rsidR="00C00EDF" w:rsidRPr="005961A5">
        <w:rPr>
          <w:rStyle w:val="a4"/>
          <w:b w:val="0"/>
          <w:color w:val="222222"/>
        </w:rPr>
        <w:t>).</w:t>
      </w:r>
    </w:p>
    <w:p w:rsidR="00C00EDF" w:rsidRPr="00134B2E" w:rsidRDefault="00C00EDF" w:rsidP="00705F25">
      <w:pPr>
        <w:pStyle w:val="msonormalmailrucssattributepostfix"/>
        <w:spacing w:after="150" w:afterAutospacing="0"/>
        <w:ind w:left="-567" w:right="-1"/>
        <w:jc w:val="both"/>
        <w:rPr>
          <w:color w:val="222222"/>
          <w:u w:val="single"/>
        </w:rPr>
      </w:pPr>
      <w:r w:rsidRPr="00134B2E">
        <w:rPr>
          <w:color w:val="222222"/>
          <w:u w:val="single"/>
        </w:rPr>
        <w:t xml:space="preserve">Темы семинаров: </w:t>
      </w:r>
    </w:p>
    <w:p w:rsidR="00C00EDF" w:rsidRPr="00134B2E" w:rsidRDefault="00C00EDF" w:rsidP="00705F25">
      <w:pPr>
        <w:pStyle w:val="msonormalmailrucssattributepostfix"/>
        <w:spacing w:after="150" w:afterAutospacing="0"/>
        <w:ind w:left="-567" w:right="-1"/>
        <w:jc w:val="both"/>
        <w:rPr>
          <w:lang w:eastAsia="en-US"/>
        </w:rPr>
      </w:pPr>
      <w:r w:rsidRPr="00183DDF">
        <w:rPr>
          <w:lang w:eastAsia="en-US"/>
        </w:rPr>
        <w:t>• Современные  направления строительного контроля на объектах капитального строительства. Обследование строительных конструкций, зданий и сооружений;</w:t>
      </w:r>
    </w:p>
    <w:p w:rsidR="00C00EDF" w:rsidRPr="00134B2E" w:rsidRDefault="00C00EDF" w:rsidP="00705F25">
      <w:pPr>
        <w:pStyle w:val="msonormalmailrucssattributepostfix"/>
        <w:spacing w:after="150" w:afterAutospacing="0"/>
        <w:ind w:left="-567" w:right="-1"/>
        <w:jc w:val="both"/>
        <w:rPr>
          <w:lang w:eastAsia="en-US"/>
        </w:rPr>
      </w:pPr>
      <w:r w:rsidRPr="00183DDF">
        <w:rPr>
          <w:lang w:eastAsia="en-US"/>
        </w:rPr>
        <w:t xml:space="preserve">•  </w:t>
      </w:r>
      <w:r w:rsidR="00F71788" w:rsidRPr="00183DDF">
        <w:rPr>
          <w:lang w:eastAsia="en-US"/>
        </w:rPr>
        <w:t xml:space="preserve">Стандарты </w:t>
      </w:r>
      <w:r w:rsidR="00F71788">
        <w:rPr>
          <w:lang w:eastAsia="en-US"/>
        </w:rPr>
        <w:t xml:space="preserve">Национального объединения строителей (НОСТРОЙ) </w:t>
      </w:r>
      <w:r w:rsidR="00F71788" w:rsidRPr="00183DDF">
        <w:rPr>
          <w:lang w:eastAsia="en-US"/>
        </w:rPr>
        <w:t>на процессы выполнения работ</w:t>
      </w:r>
      <w:r w:rsidR="00F71788">
        <w:rPr>
          <w:lang w:eastAsia="en-US"/>
        </w:rPr>
        <w:t>, обязательные к применению с 01.06.2019 г., вопросы внедрения и актуализации</w:t>
      </w:r>
      <w:r w:rsidRPr="00183DDF">
        <w:rPr>
          <w:lang w:eastAsia="en-US"/>
        </w:rPr>
        <w:t>;</w:t>
      </w:r>
    </w:p>
    <w:p w:rsidR="00C00EDF" w:rsidRPr="00134B2E" w:rsidRDefault="00C00EDF" w:rsidP="00705F25">
      <w:pPr>
        <w:pStyle w:val="msonormalmailrucssattributepostfix"/>
        <w:spacing w:after="150" w:afterAutospacing="0"/>
        <w:ind w:left="-567" w:right="-1"/>
        <w:jc w:val="both"/>
      </w:pPr>
      <w:r w:rsidRPr="00134B2E">
        <w:rPr>
          <w:rStyle w:val="a5"/>
          <w:color w:val="222222"/>
        </w:rPr>
        <w:t xml:space="preserve">•  </w:t>
      </w:r>
      <w:r w:rsidR="00183DDF" w:rsidRPr="00183DDF">
        <w:rPr>
          <w:lang w:eastAsia="en-US"/>
        </w:rPr>
        <w:t>Формирование стоимости строительства в условиях современного правового и методического обеспечения градостроительной деятельности</w:t>
      </w:r>
      <w:r w:rsidRPr="00183DDF">
        <w:rPr>
          <w:i/>
          <w:iCs/>
          <w:lang w:eastAsia="en-US"/>
        </w:rPr>
        <w:t>;</w:t>
      </w:r>
    </w:p>
    <w:p w:rsidR="00705F25" w:rsidRPr="00F71788" w:rsidRDefault="00F71788" w:rsidP="00F71788">
      <w:pPr>
        <w:pStyle w:val="msonormalmailrucssattributepostfix"/>
        <w:spacing w:after="150" w:afterAutospacing="0"/>
        <w:ind w:left="-567" w:right="-1"/>
        <w:jc w:val="both"/>
        <w:rPr>
          <w:lang w:eastAsia="en-US"/>
        </w:rPr>
      </w:pPr>
      <w:r>
        <w:rPr>
          <w:i/>
          <w:iCs/>
          <w:lang w:eastAsia="en-US"/>
        </w:rPr>
        <w:t>•</w:t>
      </w:r>
      <w:r w:rsidRPr="00F71788">
        <w:rPr>
          <w:i/>
          <w:iCs/>
          <w:lang w:eastAsia="en-US"/>
        </w:rPr>
        <w:t xml:space="preserve"> </w:t>
      </w:r>
      <w:r w:rsidRPr="002246CD">
        <w:rPr>
          <w:lang w:eastAsia="en-US"/>
        </w:rPr>
        <w:t xml:space="preserve">Налоговые проверки и </w:t>
      </w:r>
      <w:proofErr w:type="spellStart"/>
      <w:r w:rsidRPr="002246CD">
        <w:rPr>
          <w:lang w:eastAsia="en-US"/>
        </w:rPr>
        <w:t>финмониторинг</w:t>
      </w:r>
      <w:proofErr w:type="spellEnd"/>
      <w:r w:rsidRPr="002246CD">
        <w:rPr>
          <w:lang w:eastAsia="en-US"/>
        </w:rPr>
        <w:t xml:space="preserve"> банков.</w:t>
      </w:r>
      <w:r w:rsidRPr="00F71788">
        <w:rPr>
          <w:lang w:eastAsia="en-US"/>
        </w:rPr>
        <w:t xml:space="preserve"> </w:t>
      </w:r>
      <w:r w:rsidRPr="002246CD">
        <w:rPr>
          <w:lang w:eastAsia="en-US"/>
        </w:rPr>
        <w:t>Практические вопросы</w:t>
      </w:r>
      <w:r>
        <w:rPr>
          <w:lang w:eastAsia="en-US"/>
        </w:rPr>
        <w:t xml:space="preserve"> и современные требования к бизнесу.</w:t>
      </w:r>
    </w:p>
    <w:p w:rsidR="00134B2E" w:rsidRPr="00705F25" w:rsidRDefault="00134B2E" w:rsidP="00705F25">
      <w:pPr>
        <w:pStyle w:val="a6"/>
        <w:tabs>
          <w:tab w:val="left" w:pos="-426"/>
        </w:tabs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34B2E">
        <w:rPr>
          <w:rFonts w:ascii="Times New Roman" w:hAnsi="Times New Roman" w:cs="Times New Roman"/>
          <w:sz w:val="24"/>
          <w:szCs w:val="24"/>
          <w:u w:val="single"/>
        </w:rPr>
        <w:t>При участии:</w:t>
      </w:r>
    </w:p>
    <w:p w:rsidR="00134B2E" w:rsidRPr="00134B2E" w:rsidRDefault="00134B2E" w:rsidP="00705F25">
      <w:pPr>
        <w:pStyle w:val="a6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2E">
        <w:rPr>
          <w:rFonts w:ascii="Times New Roman" w:hAnsi="Times New Roman" w:cs="Times New Roman"/>
          <w:sz w:val="24"/>
          <w:szCs w:val="24"/>
        </w:rPr>
        <w:t>-  Федеральной службы по экологическому, технологическому и атомному надзору г. Москва;</w:t>
      </w:r>
    </w:p>
    <w:p w:rsidR="00134B2E" w:rsidRPr="00134B2E" w:rsidRDefault="00134B2E" w:rsidP="00705F25">
      <w:pPr>
        <w:pStyle w:val="a6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2E">
        <w:rPr>
          <w:rFonts w:ascii="Times New Roman" w:hAnsi="Times New Roman" w:cs="Times New Roman"/>
          <w:sz w:val="24"/>
          <w:szCs w:val="24"/>
        </w:rPr>
        <w:t>- Научно-исследовательского института проектирования, технологии и экспертизы строительства г. Москва;</w:t>
      </w:r>
    </w:p>
    <w:p w:rsidR="00134B2E" w:rsidRPr="00134B2E" w:rsidRDefault="00134B2E" w:rsidP="00705F25">
      <w:pPr>
        <w:pStyle w:val="a6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2E">
        <w:rPr>
          <w:rFonts w:ascii="Times New Roman" w:hAnsi="Times New Roman" w:cs="Times New Roman"/>
          <w:sz w:val="24"/>
          <w:szCs w:val="24"/>
        </w:rPr>
        <w:t>- Национального исследовательского Московского государственного строительного университета</w:t>
      </w:r>
      <w:r w:rsidR="00705F25">
        <w:rPr>
          <w:rFonts w:ascii="Times New Roman" w:hAnsi="Times New Roman" w:cs="Times New Roman"/>
          <w:sz w:val="24"/>
          <w:szCs w:val="24"/>
        </w:rPr>
        <w:t>;</w:t>
      </w:r>
    </w:p>
    <w:p w:rsidR="00134B2E" w:rsidRPr="00134B2E" w:rsidRDefault="00134B2E" w:rsidP="00705F25">
      <w:pPr>
        <w:pStyle w:val="a6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2E">
        <w:rPr>
          <w:rFonts w:ascii="Times New Roman" w:hAnsi="Times New Roman" w:cs="Times New Roman"/>
          <w:sz w:val="24"/>
          <w:szCs w:val="24"/>
        </w:rPr>
        <w:t xml:space="preserve">- </w:t>
      </w:r>
      <w:r w:rsidR="004278F9">
        <w:rPr>
          <w:rFonts w:ascii="Times New Roman" w:hAnsi="Times New Roman" w:cs="Times New Roman"/>
          <w:sz w:val="24"/>
          <w:szCs w:val="24"/>
        </w:rPr>
        <w:t xml:space="preserve"> </w:t>
      </w:r>
      <w:r w:rsidRPr="00134B2E">
        <w:rPr>
          <w:rFonts w:ascii="Times New Roman" w:hAnsi="Times New Roman" w:cs="Times New Roman"/>
          <w:sz w:val="24"/>
          <w:szCs w:val="24"/>
        </w:rPr>
        <w:t>Департамента нормативного и методического обеспечения НОСТРОЙ;</w:t>
      </w:r>
    </w:p>
    <w:p w:rsidR="00134B2E" w:rsidRPr="00134B2E" w:rsidRDefault="00134B2E" w:rsidP="00705F25">
      <w:pPr>
        <w:pStyle w:val="a6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2E">
        <w:rPr>
          <w:rFonts w:ascii="Times New Roman" w:hAnsi="Times New Roman" w:cs="Times New Roman"/>
          <w:sz w:val="24"/>
          <w:szCs w:val="24"/>
        </w:rPr>
        <w:t xml:space="preserve">- Академии строительства и архитектуры ФГБОУ </w:t>
      </w:r>
      <w:proofErr w:type="gramStart"/>
      <w:r w:rsidRPr="00134B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34B2E">
        <w:rPr>
          <w:rFonts w:ascii="Times New Roman" w:hAnsi="Times New Roman" w:cs="Times New Roman"/>
          <w:sz w:val="24"/>
          <w:szCs w:val="24"/>
        </w:rPr>
        <w:t xml:space="preserve"> «Самарского государственного технического университета».</w:t>
      </w:r>
    </w:p>
    <w:p w:rsidR="00134B2E" w:rsidRPr="00134B2E" w:rsidRDefault="00C00EDF" w:rsidP="00705F25">
      <w:pPr>
        <w:pStyle w:val="msonormalmailrucssattributepostfix"/>
        <w:spacing w:after="150" w:afterAutospacing="0"/>
        <w:ind w:left="-567" w:right="-1"/>
        <w:jc w:val="both"/>
      </w:pPr>
      <w:r w:rsidRPr="00134B2E">
        <w:rPr>
          <w:color w:val="222222"/>
        </w:rPr>
        <w:t>Приглашаем руководителей организаций, собств</w:t>
      </w:r>
      <w:r w:rsidR="00134B2E" w:rsidRPr="00134B2E">
        <w:rPr>
          <w:color w:val="222222"/>
        </w:rPr>
        <w:t xml:space="preserve">енников строительного бизнеса, </w:t>
      </w:r>
      <w:r w:rsidRPr="00134B2E">
        <w:rPr>
          <w:color w:val="222222"/>
        </w:rPr>
        <w:t xml:space="preserve">главных инженеров </w:t>
      </w:r>
      <w:r w:rsidR="00134B2E" w:rsidRPr="00134B2E">
        <w:rPr>
          <w:color w:val="222222"/>
        </w:rPr>
        <w:t xml:space="preserve">и специалистов </w:t>
      </w:r>
      <w:r w:rsidRPr="00134B2E">
        <w:rPr>
          <w:color w:val="222222"/>
        </w:rPr>
        <w:t xml:space="preserve">принять участие в </w:t>
      </w:r>
      <w:r w:rsidR="00705F25">
        <w:rPr>
          <w:color w:val="222222"/>
        </w:rPr>
        <w:t xml:space="preserve">БЕСПЛАТНЫХ </w:t>
      </w:r>
      <w:r w:rsidRPr="00134B2E">
        <w:rPr>
          <w:color w:val="222222"/>
        </w:rPr>
        <w:t>семинар</w:t>
      </w:r>
      <w:r w:rsidR="00134B2E">
        <w:rPr>
          <w:color w:val="222222"/>
        </w:rPr>
        <w:t>ах</w:t>
      </w:r>
      <w:r w:rsidRPr="00134B2E">
        <w:rPr>
          <w:color w:val="222222"/>
        </w:rPr>
        <w:t>.</w:t>
      </w:r>
    </w:p>
    <w:p w:rsidR="00F71788" w:rsidRPr="00F71788" w:rsidRDefault="00F71788" w:rsidP="001D52B4">
      <w:pPr>
        <w:pStyle w:val="msonormalmailrucssattributepostfix"/>
        <w:spacing w:after="150" w:afterAutospacing="0"/>
        <w:ind w:left="-567" w:right="-1"/>
        <w:jc w:val="center"/>
        <w:rPr>
          <w:color w:val="222222"/>
        </w:rPr>
      </w:pPr>
      <w:r>
        <w:rPr>
          <w:color w:val="222222"/>
        </w:rPr>
        <w:t xml:space="preserve">По окончанию семинаров для членов СРО АСК «МСК» и СРО АПК «МАП» будет проходить внеочередное общее собрание, вопросы </w:t>
      </w:r>
      <w:proofErr w:type="gramStart"/>
      <w:r>
        <w:rPr>
          <w:color w:val="222222"/>
        </w:rPr>
        <w:t>повестки</w:t>
      </w:r>
      <w:proofErr w:type="gramEnd"/>
      <w:r>
        <w:rPr>
          <w:color w:val="222222"/>
        </w:rPr>
        <w:t xml:space="preserve"> заседания которого размещены на сайте </w:t>
      </w:r>
      <w:hyperlink r:id="rId7" w:history="1">
        <w:r w:rsidRPr="008A191D">
          <w:rPr>
            <w:rStyle w:val="a3"/>
            <w:lang w:val="en-US"/>
          </w:rPr>
          <w:t>www</w:t>
        </w:r>
        <w:r w:rsidRPr="002246CD">
          <w:rPr>
            <w:rStyle w:val="a3"/>
          </w:rPr>
          <w:t>.</w:t>
        </w:r>
        <w:r w:rsidRPr="008A191D">
          <w:rPr>
            <w:rStyle w:val="a3"/>
            <w:lang w:val="en-US"/>
          </w:rPr>
          <w:t>portal</w:t>
        </w:r>
        <w:r w:rsidRPr="002246CD">
          <w:rPr>
            <w:rStyle w:val="a3"/>
          </w:rPr>
          <w:t>-</w:t>
        </w:r>
        <w:proofErr w:type="spellStart"/>
        <w:r w:rsidRPr="008A191D">
          <w:rPr>
            <w:rStyle w:val="a3"/>
            <w:lang w:val="en-US"/>
          </w:rPr>
          <w:t>sro</w:t>
        </w:r>
        <w:proofErr w:type="spellEnd"/>
        <w:r w:rsidRPr="002246CD">
          <w:rPr>
            <w:rStyle w:val="a3"/>
          </w:rPr>
          <w:t>.</w:t>
        </w:r>
        <w:proofErr w:type="spellStart"/>
        <w:r w:rsidRPr="008A191D">
          <w:rPr>
            <w:rStyle w:val="a3"/>
            <w:lang w:val="en-US"/>
          </w:rPr>
          <w:t>ru</w:t>
        </w:r>
        <w:proofErr w:type="spellEnd"/>
      </w:hyperlink>
    </w:p>
    <w:p w:rsidR="00134B2E" w:rsidRPr="00134B2E" w:rsidRDefault="00134B2E" w:rsidP="00705F25">
      <w:pPr>
        <w:pStyle w:val="a6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134B2E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705F25">
        <w:rPr>
          <w:rFonts w:ascii="Times New Roman" w:hAnsi="Times New Roman" w:cs="Times New Roman"/>
          <w:sz w:val="24"/>
          <w:szCs w:val="24"/>
        </w:rPr>
        <w:t xml:space="preserve">ах </w:t>
      </w:r>
      <w:r w:rsidRPr="00134B2E">
        <w:rPr>
          <w:rFonts w:ascii="Times New Roman" w:hAnsi="Times New Roman" w:cs="Times New Roman"/>
          <w:sz w:val="24"/>
          <w:szCs w:val="24"/>
        </w:rPr>
        <w:t xml:space="preserve">зарегистрируйтесь по телефону: </w:t>
      </w:r>
    </w:p>
    <w:p w:rsidR="00134B2E" w:rsidRPr="00134B2E" w:rsidRDefault="00134B2E" w:rsidP="00F71788">
      <w:pPr>
        <w:pStyle w:val="a6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B2E">
        <w:rPr>
          <w:rFonts w:ascii="Times New Roman" w:hAnsi="Times New Roman" w:cs="Times New Roman"/>
          <w:b/>
          <w:color w:val="000000"/>
          <w:sz w:val="24"/>
          <w:szCs w:val="24"/>
        </w:rPr>
        <w:t>+7 (499) 922-00-62 доб. 201 +7 (926) 094-66-53</w:t>
      </w:r>
    </w:p>
    <w:p w:rsidR="00134B2E" w:rsidRPr="00134B2E" w:rsidRDefault="00134B2E" w:rsidP="00705F25">
      <w:pPr>
        <w:pStyle w:val="a6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4B2E">
        <w:rPr>
          <w:rFonts w:ascii="Times New Roman" w:hAnsi="Times New Roman" w:cs="Times New Roman"/>
          <w:color w:val="000000"/>
          <w:sz w:val="24"/>
          <w:szCs w:val="24"/>
        </w:rPr>
        <w:t xml:space="preserve">или по </w:t>
      </w:r>
      <w:r w:rsidRPr="00134B2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34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4B2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34B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4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nc@portal-sro.ru </w:t>
      </w:r>
      <w:r w:rsidRPr="00134B2E">
        <w:rPr>
          <w:rFonts w:ascii="Times New Roman" w:hAnsi="Times New Roman" w:cs="Times New Roman"/>
          <w:color w:val="000000"/>
          <w:sz w:val="24"/>
          <w:szCs w:val="24"/>
        </w:rPr>
        <w:t>указав Ф.И.О</w:t>
      </w:r>
      <w:r w:rsidR="00705F2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134B2E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</w:t>
      </w:r>
      <w:r w:rsidR="00CD1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B2E" w:rsidRPr="00134B2E" w:rsidRDefault="00CD1833" w:rsidP="00705F25">
      <w:pPr>
        <w:pStyle w:val="a6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34B2E" w:rsidRPr="00134B2E">
        <w:rPr>
          <w:rFonts w:ascii="Times New Roman" w:hAnsi="Times New Roman" w:cs="Times New Roman"/>
          <w:color w:val="000000"/>
          <w:sz w:val="24"/>
          <w:szCs w:val="24"/>
        </w:rPr>
        <w:t xml:space="preserve">онтактное лицо </w:t>
      </w:r>
      <w:proofErr w:type="spellStart"/>
      <w:r w:rsidR="00134B2E" w:rsidRPr="00134B2E">
        <w:rPr>
          <w:rFonts w:ascii="Times New Roman" w:hAnsi="Times New Roman" w:cs="Times New Roman"/>
          <w:color w:val="000000"/>
          <w:sz w:val="24"/>
          <w:szCs w:val="24"/>
        </w:rPr>
        <w:t>Шулякова</w:t>
      </w:r>
      <w:proofErr w:type="spellEnd"/>
      <w:r w:rsidR="00134B2E" w:rsidRPr="00134B2E">
        <w:rPr>
          <w:rFonts w:ascii="Times New Roman" w:hAnsi="Times New Roman" w:cs="Times New Roman"/>
          <w:color w:val="000000"/>
          <w:sz w:val="24"/>
          <w:szCs w:val="24"/>
        </w:rPr>
        <w:t xml:space="preserve"> Мария Юрьевна – заместитель директора НОЧУ ДПО «НЦ ПКБ»</w:t>
      </w:r>
    </w:p>
    <w:p w:rsidR="00F71788" w:rsidRDefault="00134B2E" w:rsidP="001D52B4">
      <w:pPr>
        <w:pStyle w:val="msonormalmailrucssattributepostfix"/>
        <w:spacing w:after="150" w:afterAutospacing="0"/>
        <w:jc w:val="center"/>
        <w:rPr>
          <w:rStyle w:val="a4"/>
          <w:b w:val="0"/>
          <w:bCs w:val="0"/>
        </w:rPr>
      </w:pPr>
      <w:r w:rsidRPr="00134B2E">
        <w:rPr>
          <w:rStyle w:val="a4"/>
          <w:b w:val="0"/>
          <w:color w:val="222222"/>
          <w:u w:val="single"/>
        </w:rPr>
        <w:t>Вниман</w:t>
      </w:r>
      <w:r w:rsidR="00C00EDF" w:rsidRPr="00134B2E">
        <w:rPr>
          <w:rStyle w:val="a4"/>
          <w:b w:val="0"/>
          <w:color w:val="222222"/>
          <w:u w:val="single"/>
        </w:rPr>
        <w:t>ию СМИ!</w:t>
      </w:r>
      <w:r w:rsidR="00C00EDF" w:rsidRPr="00134B2E">
        <w:rPr>
          <w:color w:val="222222"/>
        </w:rPr>
        <w:t xml:space="preserve"> вход на мероприятие </w:t>
      </w:r>
      <w:r w:rsidRPr="00134B2E">
        <w:rPr>
          <w:color w:val="222222"/>
        </w:rPr>
        <w:t>с</w:t>
      </w:r>
      <w:r w:rsidR="00C00EDF" w:rsidRPr="00134B2E">
        <w:rPr>
          <w:color w:val="222222"/>
        </w:rPr>
        <w:t>вободный, контакты для аккредитации:</w:t>
      </w:r>
      <w:r w:rsidR="00C00EDF" w:rsidRPr="00134B2E">
        <w:rPr>
          <w:color w:val="222222"/>
        </w:rPr>
        <w:br/>
      </w:r>
      <w:hyperlink r:id="rId8" w:tgtFrame="_blank" w:history="1">
        <w:r w:rsidR="00C00EDF" w:rsidRPr="00134B2E">
          <w:rPr>
            <w:rStyle w:val="a3"/>
          </w:rPr>
          <w:t>pr-avm@bk.ru</w:t>
        </w:r>
      </w:hyperlink>
      <w:r w:rsidR="00C00EDF" w:rsidRPr="00134B2E">
        <w:rPr>
          <w:color w:val="222222"/>
        </w:rPr>
        <w:t>, </w:t>
      </w:r>
      <w:r w:rsidR="00C00EDF" w:rsidRPr="00134B2E">
        <w:rPr>
          <w:rStyle w:val="js-phone-number"/>
          <w:color w:val="222222"/>
        </w:rPr>
        <w:t>+7</w:t>
      </w:r>
      <w:r w:rsidR="00F71788">
        <w:rPr>
          <w:rStyle w:val="js-phone-number"/>
          <w:color w:val="222222"/>
        </w:rPr>
        <w:t xml:space="preserve"> </w:t>
      </w:r>
      <w:r w:rsidR="00C00EDF" w:rsidRPr="00134B2E">
        <w:rPr>
          <w:rStyle w:val="js-phone-number"/>
          <w:color w:val="222222"/>
        </w:rPr>
        <w:t>929 563 0509</w:t>
      </w:r>
      <w:r w:rsidR="00C00EDF" w:rsidRPr="00134B2E">
        <w:rPr>
          <w:color w:val="222222"/>
        </w:rPr>
        <w:t>.</w:t>
      </w:r>
    </w:p>
    <w:p w:rsidR="00BD135E" w:rsidRPr="00F71788" w:rsidRDefault="00C00EDF" w:rsidP="001D52B4">
      <w:pPr>
        <w:pStyle w:val="msonormalmailrucssattributepostfix"/>
        <w:spacing w:after="150" w:afterAutospacing="0"/>
        <w:ind w:left="-567"/>
        <w:jc w:val="center"/>
      </w:pPr>
      <w:r w:rsidRPr="00134B2E">
        <w:rPr>
          <w:rStyle w:val="a4"/>
          <w:color w:val="222222"/>
        </w:rPr>
        <w:t>Уважаемые коллеги, будем рады видеть Вас</w:t>
      </w:r>
      <w:r w:rsidR="00F71788">
        <w:t xml:space="preserve"> </w:t>
      </w:r>
      <w:r w:rsidRPr="00134B2E">
        <w:rPr>
          <w:rStyle w:val="a4"/>
          <w:color w:val="222222"/>
        </w:rPr>
        <w:t>в числе участников семинар</w:t>
      </w:r>
      <w:r w:rsidR="001D52B4">
        <w:rPr>
          <w:rStyle w:val="a4"/>
          <w:color w:val="222222"/>
        </w:rPr>
        <w:t>ов</w:t>
      </w:r>
      <w:r w:rsidRPr="00134B2E">
        <w:rPr>
          <w:rStyle w:val="a4"/>
          <w:color w:val="222222"/>
        </w:rPr>
        <w:t>!</w:t>
      </w:r>
    </w:p>
    <w:sectPr w:rsidR="00BD135E" w:rsidRPr="00F71788" w:rsidSect="00454A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60" w:rsidRDefault="00165460" w:rsidP="00416560">
      <w:pPr>
        <w:spacing w:after="0" w:line="240" w:lineRule="auto"/>
      </w:pPr>
      <w:r>
        <w:separator/>
      </w:r>
    </w:p>
  </w:endnote>
  <w:endnote w:type="continuationSeparator" w:id="0">
    <w:p w:rsidR="00165460" w:rsidRDefault="00165460" w:rsidP="004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60" w:rsidRDefault="00165460" w:rsidP="00416560">
      <w:pPr>
        <w:spacing w:after="0" w:line="240" w:lineRule="auto"/>
      </w:pPr>
      <w:r>
        <w:separator/>
      </w:r>
    </w:p>
  </w:footnote>
  <w:footnote w:type="continuationSeparator" w:id="0">
    <w:p w:rsidR="00165460" w:rsidRDefault="00165460" w:rsidP="0041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60" w:rsidRDefault="00416560" w:rsidP="00416560">
    <w:pPr>
      <w:pStyle w:val="a7"/>
      <w:ind w:left="-709"/>
    </w:pPr>
    <w:r>
      <w:rPr>
        <w:noProof/>
        <w:lang w:eastAsia="ru-RU"/>
      </w:rPr>
      <w:drawing>
        <wp:inline distT="0" distB="0" distL="0" distR="0">
          <wp:extent cx="2038027" cy="797073"/>
          <wp:effectExtent l="0" t="0" r="323" b="0"/>
          <wp:docPr id="2" name="Рисунок 1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042" cy="80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2001186" cy="782665"/>
          <wp:effectExtent l="0" t="0" r="0" b="0"/>
          <wp:docPr id="3" name="Рисунок 2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5666" cy="784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755506" cy="797477"/>
          <wp:effectExtent l="19050" t="0" r="0" b="0"/>
          <wp:docPr id="4" name="Рисунок 3" descr="s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6779" cy="79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9pt;height:9pt" o:bullet="t">
        <v:imagedata r:id="rId1" o:title="clip_image001"/>
      </v:shape>
    </w:pict>
  </w:numPicBullet>
  <w:abstractNum w:abstractNumId="0">
    <w:nsid w:val="1FA1234A"/>
    <w:multiLevelType w:val="hybridMultilevel"/>
    <w:tmpl w:val="1CAEA67A"/>
    <w:lvl w:ilvl="0" w:tplc="279E63C0">
      <w:start w:val="1"/>
      <w:numFmt w:val="bullet"/>
      <w:lvlText w:val=""/>
      <w:lvlPicBulletId w:val="0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121A"/>
    <w:multiLevelType w:val="hybridMultilevel"/>
    <w:tmpl w:val="51BE5592"/>
    <w:lvl w:ilvl="0" w:tplc="279E6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2FF9"/>
    <w:rsid w:val="00134B2E"/>
    <w:rsid w:val="00165460"/>
    <w:rsid w:val="00183DDF"/>
    <w:rsid w:val="001D52B4"/>
    <w:rsid w:val="00263CF0"/>
    <w:rsid w:val="0038158E"/>
    <w:rsid w:val="003B3C9B"/>
    <w:rsid w:val="00416560"/>
    <w:rsid w:val="004278F9"/>
    <w:rsid w:val="00454A66"/>
    <w:rsid w:val="00491ACC"/>
    <w:rsid w:val="00571792"/>
    <w:rsid w:val="005961A5"/>
    <w:rsid w:val="00705F25"/>
    <w:rsid w:val="009B077E"/>
    <w:rsid w:val="00B02FF9"/>
    <w:rsid w:val="00BD135E"/>
    <w:rsid w:val="00BF34BD"/>
    <w:rsid w:val="00C00EDF"/>
    <w:rsid w:val="00CD1833"/>
    <w:rsid w:val="00CE3040"/>
    <w:rsid w:val="00D32937"/>
    <w:rsid w:val="00EB1294"/>
    <w:rsid w:val="00F4541D"/>
    <w:rsid w:val="00F7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ED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00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EDF"/>
  </w:style>
  <w:style w:type="character" w:styleId="a4">
    <w:name w:val="Strong"/>
    <w:basedOn w:val="a0"/>
    <w:uiPriority w:val="22"/>
    <w:qFormat/>
    <w:rsid w:val="00C00EDF"/>
    <w:rPr>
      <w:b/>
      <w:bCs/>
    </w:rPr>
  </w:style>
  <w:style w:type="character" w:styleId="a5">
    <w:name w:val="Emphasis"/>
    <w:basedOn w:val="a0"/>
    <w:uiPriority w:val="20"/>
    <w:qFormat/>
    <w:rsid w:val="00C00EDF"/>
    <w:rPr>
      <w:i/>
      <w:iCs/>
    </w:rPr>
  </w:style>
  <w:style w:type="paragraph" w:styleId="a6">
    <w:name w:val="No Spacing"/>
    <w:uiPriority w:val="1"/>
    <w:qFormat/>
    <w:rsid w:val="00C00ED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560"/>
  </w:style>
  <w:style w:type="paragraph" w:styleId="a9">
    <w:name w:val="footer"/>
    <w:basedOn w:val="a"/>
    <w:link w:val="aa"/>
    <w:uiPriority w:val="99"/>
    <w:semiHidden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60"/>
  </w:style>
  <w:style w:type="paragraph" w:styleId="ab">
    <w:name w:val="Balloon Text"/>
    <w:basedOn w:val="a"/>
    <w:link w:val="ac"/>
    <w:uiPriority w:val="99"/>
    <w:semiHidden/>
    <w:unhideWhenUsed/>
    <w:rsid w:val="004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56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91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%2dav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-sr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Шулякова</cp:lastModifiedBy>
  <cp:revision>12</cp:revision>
  <cp:lastPrinted>2018-11-02T12:39:00Z</cp:lastPrinted>
  <dcterms:created xsi:type="dcterms:W3CDTF">2018-09-04T13:45:00Z</dcterms:created>
  <dcterms:modified xsi:type="dcterms:W3CDTF">2018-11-06T13:44:00Z</dcterms:modified>
</cp:coreProperties>
</file>