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50" w:rsidRDefault="00295140" w:rsidP="00EB43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140">
        <w:rPr>
          <w:rFonts w:ascii="Times New Roman" w:hAnsi="Times New Roman" w:cs="Times New Roman"/>
          <w:b/>
          <w:sz w:val="24"/>
          <w:szCs w:val="24"/>
        </w:rPr>
        <w:t>МОДУЛЬ №2</w:t>
      </w:r>
    </w:p>
    <w:p w:rsidR="00295140" w:rsidRPr="00295140" w:rsidRDefault="00295140" w:rsidP="00EB43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350" w:rsidRDefault="00EB4350" w:rsidP="00C819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6A7">
        <w:rPr>
          <w:rFonts w:ascii="Times New Roman" w:hAnsi="Times New Roman" w:cs="Times New Roman"/>
          <w:b/>
          <w:sz w:val="24"/>
          <w:szCs w:val="24"/>
        </w:rPr>
        <w:t>«</w:t>
      </w:r>
      <w:r w:rsidR="00C81983">
        <w:rPr>
          <w:rFonts w:ascii="Times New Roman" w:hAnsi="Times New Roman" w:cs="Times New Roman"/>
          <w:b/>
          <w:sz w:val="24"/>
          <w:szCs w:val="24"/>
        </w:rPr>
        <w:t>Все что нужно знать сметчику про ВОЛС – волоконно-оптические линии связи»</w:t>
      </w:r>
    </w:p>
    <w:p w:rsidR="00295140" w:rsidRPr="00295140" w:rsidRDefault="00295140" w:rsidP="00C819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7808" w:rsidRPr="00295140" w:rsidRDefault="00C17808" w:rsidP="00295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«В рамках </w:t>
      </w:r>
      <w:r w:rsidR="009F6A81" w:rsidRPr="00295140">
        <w:rPr>
          <w:rFonts w:ascii="Times New Roman" w:hAnsi="Times New Roman" w:cs="Times New Roman"/>
          <w:sz w:val="24"/>
          <w:szCs w:val="24"/>
        </w:rPr>
        <w:t>модуля</w:t>
      </w:r>
      <w:bookmarkStart w:id="0" w:name="_GoBack"/>
      <w:bookmarkEnd w:id="0"/>
      <w:r w:rsidRPr="00295140">
        <w:rPr>
          <w:rFonts w:ascii="Times New Roman" w:hAnsi="Times New Roman" w:cs="Times New Roman"/>
          <w:sz w:val="24"/>
          <w:szCs w:val="24"/>
        </w:rPr>
        <w:t xml:space="preserve"> рассматриваются волоконно-оптические линии связи, с точки зрения сметчика</w:t>
      </w:r>
      <w:r w:rsidR="00CF046E" w:rsidRPr="00295140">
        <w:rPr>
          <w:rFonts w:ascii="Times New Roman" w:hAnsi="Times New Roman" w:cs="Times New Roman"/>
          <w:sz w:val="24"/>
          <w:szCs w:val="24"/>
        </w:rPr>
        <w:t>. Как привязать существующие технологии к сметно-нормативной базе. Как рассчитать сметную стоимость»</w:t>
      </w:r>
    </w:p>
    <w:p w:rsidR="0029711C" w:rsidRDefault="00C17808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808">
        <w:rPr>
          <w:rFonts w:ascii="Times New Roman" w:hAnsi="Times New Roman" w:cs="Times New Roman"/>
          <w:sz w:val="24"/>
          <w:szCs w:val="24"/>
        </w:rPr>
        <w:t>ВОЛС. Основные понятия и области применения</w:t>
      </w:r>
      <w:r w:rsidR="008C7159">
        <w:rPr>
          <w:rFonts w:ascii="Times New Roman" w:hAnsi="Times New Roman" w:cs="Times New Roman"/>
          <w:sz w:val="24"/>
          <w:szCs w:val="24"/>
        </w:rPr>
        <w:t>;</w:t>
      </w:r>
    </w:p>
    <w:p w:rsidR="008C7159" w:rsidRDefault="008C7159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стоимости проектирования ВОЛС. Линейные сооружения;</w:t>
      </w:r>
    </w:p>
    <w:p w:rsidR="008C7159" w:rsidRDefault="008C7159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стоимости </w:t>
      </w:r>
      <w:r w:rsidR="00B36E84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>
        <w:rPr>
          <w:rFonts w:ascii="Times New Roman" w:hAnsi="Times New Roman" w:cs="Times New Roman"/>
          <w:sz w:val="24"/>
          <w:szCs w:val="24"/>
        </w:rPr>
        <w:t>ВОЛС. Станционные сооружения;</w:t>
      </w:r>
    </w:p>
    <w:p w:rsidR="008C7159" w:rsidRDefault="008C7159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и расценки строительства ВОЛС на воздушных линиях электропередачи;</w:t>
      </w:r>
    </w:p>
    <w:p w:rsidR="008C7159" w:rsidRDefault="008C7159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и расценки для строительства ВОЛС в пределах городской застройки;</w:t>
      </w:r>
    </w:p>
    <w:p w:rsidR="008C7159" w:rsidRDefault="008C7159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и расценки при прокладке ВОК внутри зданий и сооружений;</w:t>
      </w:r>
    </w:p>
    <w:p w:rsidR="008C7159" w:rsidRDefault="008C7159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и расценки </w:t>
      </w:r>
      <w:r w:rsidR="00DD6FFC">
        <w:rPr>
          <w:rFonts w:ascii="Times New Roman" w:hAnsi="Times New Roman" w:cs="Times New Roman"/>
          <w:sz w:val="24"/>
          <w:szCs w:val="24"/>
        </w:rPr>
        <w:t>на пассивные элементы ВОЛС. Оптические кроссы и муфты;</w:t>
      </w:r>
    </w:p>
    <w:p w:rsidR="00DD6FFC" w:rsidRPr="00DD6FFC" w:rsidRDefault="00DD6FFC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FC">
        <w:rPr>
          <w:rFonts w:ascii="Times New Roman" w:hAnsi="Times New Roman" w:cs="Times New Roman"/>
          <w:sz w:val="24"/>
          <w:szCs w:val="24"/>
        </w:rPr>
        <w:t>Технологии соединения ВОЛС;</w:t>
      </w:r>
    </w:p>
    <w:p w:rsidR="00DD6FFC" w:rsidRDefault="00DD6FFC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и расценки на активные компоненты ВОЛС. Мультиплексоры и маршрутизаторы;</w:t>
      </w:r>
    </w:p>
    <w:p w:rsidR="008C7159" w:rsidRDefault="008C7159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и расценки для испытаний ВОК;</w:t>
      </w:r>
    </w:p>
    <w:p w:rsidR="008C7159" w:rsidRDefault="008C7159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Исполнительная документация при приемке ВОЛС</w:t>
      </w:r>
      <w:r w:rsidR="00B36E84">
        <w:rPr>
          <w:rFonts w:ascii="Times New Roman" w:hAnsi="Times New Roman" w:cs="Times New Roman"/>
          <w:sz w:val="24"/>
          <w:szCs w:val="24"/>
        </w:rPr>
        <w:t>;</w:t>
      </w:r>
    </w:p>
    <w:p w:rsidR="0050642A" w:rsidRPr="00295140" w:rsidRDefault="00B36E84" w:rsidP="0029514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84">
        <w:rPr>
          <w:rFonts w:ascii="Times New Roman" w:hAnsi="Times New Roman" w:cs="Times New Roman"/>
          <w:sz w:val="24"/>
          <w:szCs w:val="24"/>
        </w:rPr>
        <w:t>Круглый стол, ответы на вопросы (</w:t>
      </w:r>
      <w:proofErr w:type="gramStart"/>
      <w:r w:rsidRPr="00B36E8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B36E84">
        <w:rPr>
          <w:rFonts w:ascii="Times New Roman" w:hAnsi="Times New Roman" w:cs="Times New Roman"/>
          <w:sz w:val="24"/>
          <w:szCs w:val="24"/>
        </w:rPr>
        <w:t xml:space="preserve"> заранее прислать интересующий вопрос, в рамках круглого стола получить на него более развернутый ответ).</w:t>
      </w:r>
    </w:p>
    <w:sectPr w:rsidR="0050642A" w:rsidRPr="00295140" w:rsidSect="0029514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C5"/>
    <w:multiLevelType w:val="hybridMultilevel"/>
    <w:tmpl w:val="FBD6DA54"/>
    <w:lvl w:ilvl="0" w:tplc="206E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311D6"/>
    <w:multiLevelType w:val="hybridMultilevel"/>
    <w:tmpl w:val="B9CC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380E"/>
    <w:multiLevelType w:val="hybridMultilevel"/>
    <w:tmpl w:val="A740B012"/>
    <w:lvl w:ilvl="0" w:tplc="1A360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717C3"/>
    <w:multiLevelType w:val="hybridMultilevel"/>
    <w:tmpl w:val="B3429924"/>
    <w:lvl w:ilvl="0" w:tplc="F016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2109D"/>
    <w:multiLevelType w:val="multilevel"/>
    <w:tmpl w:val="CA302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C613B78"/>
    <w:multiLevelType w:val="hybridMultilevel"/>
    <w:tmpl w:val="F81CDA28"/>
    <w:lvl w:ilvl="0" w:tplc="F4BEA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4A37AB"/>
    <w:multiLevelType w:val="hybridMultilevel"/>
    <w:tmpl w:val="4E601A78"/>
    <w:lvl w:ilvl="0" w:tplc="17CEBC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A"/>
    <w:rsid w:val="000763AA"/>
    <w:rsid w:val="000F5911"/>
    <w:rsid w:val="00167703"/>
    <w:rsid w:val="00233A28"/>
    <w:rsid w:val="002638F3"/>
    <w:rsid w:val="00295140"/>
    <w:rsid w:val="0029711C"/>
    <w:rsid w:val="002C16A7"/>
    <w:rsid w:val="002D20E7"/>
    <w:rsid w:val="003022AF"/>
    <w:rsid w:val="00326773"/>
    <w:rsid w:val="003F7989"/>
    <w:rsid w:val="00421AAD"/>
    <w:rsid w:val="00472B39"/>
    <w:rsid w:val="004F0C8C"/>
    <w:rsid w:val="0050642A"/>
    <w:rsid w:val="00610CC9"/>
    <w:rsid w:val="0068588F"/>
    <w:rsid w:val="0076733C"/>
    <w:rsid w:val="007C10AA"/>
    <w:rsid w:val="00826DC1"/>
    <w:rsid w:val="008428CE"/>
    <w:rsid w:val="00856EFF"/>
    <w:rsid w:val="008874B6"/>
    <w:rsid w:val="008C28CC"/>
    <w:rsid w:val="008C7159"/>
    <w:rsid w:val="00910CF5"/>
    <w:rsid w:val="009B466B"/>
    <w:rsid w:val="009F6A81"/>
    <w:rsid w:val="00B36E84"/>
    <w:rsid w:val="00BF5A3A"/>
    <w:rsid w:val="00C17808"/>
    <w:rsid w:val="00C81983"/>
    <w:rsid w:val="00CF046E"/>
    <w:rsid w:val="00DD6FFC"/>
    <w:rsid w:val="00E26BC3"/>
    <w:rsid w:val="00E40250"/>
    <w:rsid w:val="00EB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CC"/>
    <w:pPr>
      <w:ind w:left="720"/>
      <w:contextualSpacing/>
    </w:pPr>
  </w:style>
  <w:style w:type="table" w:styleId="a4">
    <w:name w:val="Table Grid"/>
    <w:basedOn w:val="a1"/>
    <w:uiPriority w:val="39"/>
    <w:rsid w:val="0029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Bychkov</dc:creator>
  <cp:lastModifiedBy>Зайцева</cp:lastModifiedBy>
  <cp:revision>2</cp:revision>
  <dcterms:created xsi:type="dcterms:W3CDTF">2018-09-07T08:18:00Z</dcterms:created>
  <dcterms:modified xsi:type="dcterms:W3CDTF">2018-09-07T08:18:00Z</dcterms:modified>
</cp:coreProperties>
</file>