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A7" w:rsidRPr="000E5E93" w:rsidRDefault="008D66A7" w:rsidP="008D66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0E5E93">
        <w:rPr>
          <w:rFonts w:ascii="Times New Roman" w:hAnsi="Times New Roman" w:cs="Times New Roman"/>
          <w:b/>
          <w:bCs/>
          <w:sz w:val="36"/>
          <w:szCs w:val="28"/>
        </w:rPr>
        <w:t>Перечень документов, введенных в информационный банк Консультант</w:t>
      </w:r>
      <w:r w:rsidR="00F4759D" w:rsidRPr="000E5E93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0E5E93">
        <w:rPr>
          <w:rFonts w:ascii="Times New Roman" w:hAnsi="Times New Roman" w:cs="Times New Roman"/>
          <w:b/>
          <w:bCs/>
          <w:sz w:val="36"/>
          <w:szCs w:val="28"/>
        </w:rPr>
        <w:t>Плюс</w:t>
      </w:r>
    </w:p>
    <w:p w:rsidR="00C76FBA" w:rsidRPr="000E5E93" w:rsidRDefault="00C76FB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0E5E93">
        <w:rPr>
          <w:rFonts w:ascii="Times New Roman" w:hAnsi="Times New Roman" w:cs="Times New Roman"/>
          <w:b/>
          <w:bCs/>
          <w:sz w:val="36"/>
          <w:szCs w:val="28"/>
        </w:rPr>
        <w:t>за период с</w:t>
      </w:r>
      <w:r w:rsidR="00113B51" w:rsidRPr="000E5E93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3E6080" w:rsidRPr="000E5E93">
        <w:rPr>
          <w:rFonts w:ascii="Times New Roman" w:hAnsi="Times New Roman" w:cs="Times New Roman"/>
          <w:b/>
          <w:bCs/>
          <w:sz w:val="36"/>
          <w:szCs w:val="28"/>
        </w:rPr>
        <w:t>16</w:t>
      </w:r>
      <w:r w:rsidR="00EF40F2" w:rsidRPr="000E5E93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A70D89" w:rsidRPr="000E5E93">
        <w:rPr>
          <w:rFonts w:ascii="Times New Roman" w:hAnsi="Times New Roman" w:cs="Times New Roman"/>
          <w:b/>
          <w:bCs/>
          <w:sz w:val="36"/>
          <w:szCs w:val="28"/>
        </w:rPr>
        <w:t xml:space="preserve">по </w:t>
      </w:r>
      <w:r w:rsidR="003E6080" w:rsidRPr="000E5E93">
        <w:rPr>
          <w:rFonts w:ascii="Times New Roman" w:hAnsi="Times New Roman" w:cs="Times New Roman"/>
          <w:b/>
          <w:bCs/>
          <w:sz w:val="36"/>
          <w:szCs w:val="28"/>
        </w:rPr>
        <w:t>22</w:t>
      </w:r>
      <w:r w:rsidR="00A70D89" w:rsidRPr="000E5E93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FC3922" w:rsidRPr="000E5E93">
        <w:rPr>
          <w:rFonts w:ascii="Times New Roman" w:hAnsi="Times New Roman" w:cs="Times New Roman"/>
          <w:b/>
          <w:bCs/>
          <w:sz w:val="36"/>
          <w:szCs w:val="28"/>
        </w:rPr>
        <w:t>сентября</w:t>
      </w:r>
      <w:r w:rsidRPr="000E5E93">
        <w:rPr>
          <w:rFonts w:ascii="Times New Roman" w:hAnsi="Times New Roman" w:cs="Times New Roman"/>
          <w:b/>
          <w:bCs/>
          <w:sz w:val="36"/>
          <w:szCs w:val="28"/>
        </w:rPr>
        <w:t xml:space="preserve"> 2016 г.</w:t>
      </w:r>
    </w:p>
    <w:p w:rsidR="00607459" w:rsidRDefault="00607459" w:rsidP="001B7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ook w:val="04A0"/>
      </w:tblPr>
      <w:tblGrid>
        <w:gridCol w:w="617"/>
        <w:gridCol w:w="3773"/>
        <w:gridCol w:w="2835"/>
        <w:gridCol w:w="7909"/>
      </w:tblGrid>
      <w:tr w:rsidR="008D66A7" w:rsidRPr="004550F9" w:rsidTr="00547EA7">
        <w:tc>
          <w:tcPr>
            <w:tcW w:w="617" w:type="dxa"/>
          </w:tcPr>
          <w:p w:rsidR="008D66A7" w:rsidRPr="004550F9" w:rsidRDefault="008D66A7" w:rsidP="000E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D66A7" w:rsidRPr="004550F9" w:rsidRDefault="008D66A7" w:rsidP="000E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8D66A7" w:rsidRPr="004550F9" w:rsidRDefault="008D66A7" w:rsidP="000E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0E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</w:tcPr>
          <w:p w:rsidR="008D66A7" w:rsidRPr="004550F9" w:rsidRDefault="008D66A7" w:rsidP="000E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7909" w:type="dxa"/>
          </w:tcPr>
          <w:p w:rsidR="008D66A7" w:rsidRPr="004550F9" w:rsidRDefault="008D66A7" w:rsidP="000E5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14E23" w:rsidRPr="00F50784" w:rsidTr="00547EA7">
        <w:trPr>
          <w:trHeight w:val="2826"/>
        </w:trPr>
        <w:tc>
          <w:tcPr>
            <w:tcW w:w="617" w:type="dxa"/>
          </w:tcPr>
          <w:p w:rsidR="00214E23" w:rsidRDefault="006A3DC4" w:rsidP="00F5078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</w:tcPr>
          <w:p w:rsidR="00214E23" w:rsidRPr="002112F4" w:rsidRDefault="00994672" w:rsidP="000E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Приказ </w:t>
              </w:r>
              <w:proofErr w:type="spellStart"/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Ростехнадзора</w:t>
              </w:r>
              <w:proofErr w:type="spellEnd"/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от 09.09.2016 N 378 "Об утве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ждении раздела II "Госуда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ственное регулирование безопасности при использ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вании атомной энергии" П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речня нормативных прав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вых актов и нормативных документов, относящихся к сфере деятельности Фед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ральной службы по эколог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3E6080" w:rsidRPr="003E60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ческому, технологическому и атомному надзору (П-01-01-2016)"</w:t>
              </w:r>
            </w:hyperlink>
            <w:r w:rsidR="00692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14E23" w:rsidRPr="00214E23" w:rsidRDefault="003E6080" w:rsidP="000E5E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  <w:proofErr w:type="spellEnd"/>
          </w:p>
        </w:tc>
        <w:tc>
          <w:tcPr>
            <w:tcW w:w="7909" w:type="dxa"/>
          </w:tcPr>
          <w:p w:rsidR="00957C83" w:rsidRPr="00957C83" w:rsidRDefault="00957C83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Актуализирован раздел II "Государственное регулир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вание безопасности при использовании атомной энергии" Перечня нормативных правовых актов и нормативных д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кументов, относящихся к сфере деятельности </w:t>
            </w:r>
            <w:proofErr w:type="spellStart"/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Ростехнадз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  <w:proofErr w:type="spellEnd"/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П-01-01-2016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E6080" w:rsidRPr="003E6080" w:rsidRDefault="003E6080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II Перечня представляет собой справочный сбо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ник, предназначенный для информирования работников </w:t>
            </w:r>
            <w:proofErr w:type="spellStart"/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Ро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технадзора</w:t>
            </w:r>
            <w:proofErr w:type="spellEnd"/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, других федеральных органов исполнительной вл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сти, юридических лиц, индивидуальных предпринимателей и граждан о нормативных правовых актах и нормативных док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ментах, используемых для регулирования деятельности при и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пользовании атомной энергии.</w:t>
            </w:r>
          </w:p>
          <w:p w:rsidR="0069286E" w:rsidRPr="0069286E" w:rsidRDefault="003E6080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 утратившим силу приказ </w:t>
            </w:r>
            <w:proofErr w:type="spellStart"/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Ростехнадзора</w:t>
            </w:r>
            <w:proofErr w:type="spellEnd"/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4 се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тября 2013 г. N 385 "Об утверждении и введении в действие раздела II "Государственное регулирование безопасности при использовании атомной энергии" Перечня нормативных прав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вых актов и нормативных документов, относящихся к сфере деятельности Федеральной службы по экологическому, техн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E6080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логическому и атомному надзору (П-01-01-2013)".</w:t>
            </w:r>
            <w:proofErr w:type="gramEnd"/>
          </w:p>
          <w:p w:rsidR="008306CB" w:rsidRPr="002112F4" w:rsidRDefault="008306CB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4DDF" w:rsidRPr="00F50784" w:rsidTr="00547EA7">
        <w:trPr>
          <w:trHeight w:val="2826"/>
        </w:trPr>
        <w:tc>
          <w:tcPr>
            <w:tcW w:w="617" w:type="dxa"/>
          </w:tcPr>
          <w:p w:rsidR="00EE4DDF" w:rsidRDefault="00EE4DDF" w:rsidP="00F5078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73" w:type="dxa"/>
          </w:tcPr>
          <w:p w:rsidR="00EE4DDF" w:rsidRDefault="00994672" w:rsidP="000E5E93">
            <w:pPr>
              <w:autoSpaceDE w:val="0"/>
              <w:autoSpaceDN w:val="0"/>
              <w:adjustRightInd w:val="0"/>
              <w:ind w:left="-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3E6080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Постановление Прави</w:t>
              </w:r>
              <w:r w:rsidR="006D0BAA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тельс</w:t>
              </w:r>
              <w:r w:rsidR="006D0BAA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т</w:t>
              </w:r>
              <w:r w:rsidR="006D0BAA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 xml:space="preserve">ва РФ от 14.09.2016 N 919 </w:t>
              </w:r>
              <w:r w:rsidR="003E6080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"Об определении платы за технологическое присоед</w:t>
              </w:r>
              <w:r w:rsidR="003E6080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и</w:t>
              </w:r>
              <w:r w:rsidR="003E6080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нение объектов по произ</w:t>
              </w:r>
              <w:r w:rsidR="006D0BAA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во</w:t>
              </w:r>
              <w:r w:rsidR="006D0BAA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д</w:t>
              </w:r>
              <w:r w:rsidR="006D0BAA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ству электрической энергии - </w:t>
              </w:r>
              <w:r w:rsidR="003E6080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гидроэлектростанций к об</w:t>
              </w:r>
              <w:r w:rsidR="003E6080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ъ</w:t>
              </w:r>
              <w:r w:rsidR="003E6080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ектам электросетевого хозя</w:t>
              </w:r>
              <w:r w:rsidR="003E6080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й</w:t>
              </w:r>
              <w:r w:rsidR="003E6080" w:rsidRPr="006D0BA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ства"</w:t>
              </w:r>
            </w:hyperlink>
          </w:p>
        </w:tc>
        <w:tc>
          <w:tcPr>
            <w:tcW w:w="2835" w:type="dxa"/>
          </w:tcPr>
          <w:p w:rsidR="00EE4DDF" w:rsidRDefault="006D0BAA" w:rsidP="000E5E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7909" w:type="dxa"/>
          </w:tcPr>
          <w:p w:rsidR="006D0BAA" w:rsidRPr="006D0BAA" w:rsidRDefault="006D0BAA" w:rsidP="000E5E93">
            <w:pPr>
              <w:autoSpaceDE w:val="0"/>
              <w:autoSpaceDN w:val="0"/>
              <w:adjustRightInd w:val="0"/>
              <w:ind w:firstLine="5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Уточнен порядок определения платы за технологич</w:t>
            </w:r>
            <w:r w:rsidRPr="006D0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D0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ское присоединение объектов по производству электрич</w:t>
            </w:r>
            <w:r w:rsidRPr="006D0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D0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ской энергии - гидроэлектростанций к объектам сетевого хозяйства.</w:t>
            </w:r>
          </w:p>
          <w:p w:rsidR="006D0BAA" w:rsidRPr="006D0BAA" w:rsidRDefault="006D0BAA" w:rsidP="000E5E93">
            <w:pPr>
              <w:autoSpaceDE w:val="0"/>
              <w:autoSpaceDN w:val="0"/>
              <w:adjustRightInd w:val="0"/>
              <w:ind w:firstLine="5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Установлено, что в состав платы за технологическое пр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к объектам электросетевого хозяйства сетевых о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ганизаций объектов по производству электрической энергии (мощности), в отношении которых не заключены договоры о предоставлении мощности на оптовом рынке электрической энергии (мощности)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вестиционного фонда Российской Федерации и средств ко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мерческих организаций</w:t>
            </w:r>
            <w:proofErr w:type="gramEnd"/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, не включается инвестиционная соста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ляющая на покрытие расходов сетевых организаций, связанных с развитием существующей инфраструктуры, в том числе св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зей между объектами сетевых организаций и объектами единой национальной (общероссийской) электрической сети, и расх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дов на строительство (проектирование) объектов электросет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вого хозяйства от существующих объектов электросетевого х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зяйства до существующих объектов по производству электр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ческой энергии.</w:t>
            </w:r>
          </w:p>
          <w:p w:rsidR="00EE4DDF" w:rsidRPr="0069286E" w:rsidRDefault="006D0BAA" w:rsidP="000E5E93">
            <w:pPr>
              <w:autoSpaceDE w:val="0"/>
              <w:autoSpaceDN w:val="0"/>
              <w:adjustRightInd w:val="0"/>
              <w:ind w:firstLine="5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ФАС России поручено в трехмесячный срок </w:t>
            </w:r>
            <w:proofErr w:type="gramStart"/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пересмотреть</w:t>
            </w:r>
            <w:proofErr w:type="gramEnd"/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плату за технологическое присоединение в отношении указа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D0BAA">
              <w:rPr>
                <w:rFonts w:ascii="Times New Roman" w:hAnsi="Times New Roman" w:cs="Times New Roman"/>
                <w:bCs/>
                <w:sz w:val="28"/>
                <w:szCs w:val="28"/>
              </w:rPr>
              <w:t>ных объектов.</w:t>
            </w:r>
          </w:p>
        </w:tc>
      </w:tr>
      <w:tr w:rsidR="0095259C" w:rsidRPr="00F50784" w:rsidTr="00547EA7">
        <w:trPr>
          <w:trHeight w:val="2826"/>
        </w:trPr>
        <w:tc>
          <w:tcPr>
            <w:tcW w:w="617" w:type="dxa"/>
          </w:tcPr>
          <w:p w:rsidR="0095259C" w:rsidRDefault="0095259C" w:rsidP="00F5078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73" w:type="dxa"/>
          </w:tcPr>
          <w:p w:rsidR="00957C83" w:rsidRPr="00957C83" w:rsidRDefault="00994672" w:rsidP="000E5E93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957C83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"http://www.consultant.ru/document/cons_doc_LAW_204600/" 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957C83"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Письмо Минстроя России от 10.05.2016 N 13855-ОД/04</w:t>
            </w:r>
          </w:p>
          <w:p w:rsidR="0095259C" w:rsidRDefault="00957C83" w:rsidP="000E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По вопросу формы акты вв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да в эксплуатацию узла учета тепловой энергии.</w:t>
            </w:r>
            <w:r w:rsidR="0099467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95259C" w:rsidRDefault="00957C83" w:rsidP="000E5E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909" w:type="dxa"/>
          </w:tcPr>
          <w:p w:rsidR="00957C83" w:rsidRPr="00957C83" w:rsidRDefault="00957C83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Акты ввода в эксплуатацию и вывода из эксплуатации узла учета тепловой энергии могут быть составлены в пр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извольной форме, но должны содержать определенную и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формацию.</w:t>
            </w:r>
          </w:p>
          <w:p w:rsidR="0095259C" w:rsidRPr="00DE5E1E" w:rsidRDefault="00957C83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Разъясняется, что Постановлением Госкомстата РФ от 21.01.2003 г. N 7 были утверждены унифицированные формы первичной учетной документации по учету основных средств, в частности, унифицированная форма N ОС-1 "Акт о приеме-передаче объекта основных средств". С 1 января 2013 года формы первичных учетных документов, содержащиеся в ал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бомах унифицированных форм первичной учетной документ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ции, не являются обязательными к применению. Кроме того, "Правила учета тепловой энергии и теплоносителя", утве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жденные Приказом Минтопэнерго России от 12.09.1995 N Вк-4936, содержащие утвержденные формы актов допуска в эк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плуатацию узла учета тепловой энергии, также утратили силу.</w:t>
            </w:r>
          </w:p>
        </w:tc>
      </w:tr>
      <w:tr w:rsidR="00957C83" w:rsidRPr="00F50784" w:rsidTr="00547EA7">
        <w:trPr>
          <w:trHeight w:val="2826"/>
        </w:trPr>
        <w:tc>
          <w:tcPr>
            <w:tcW w:w="617" w:type="dxa"/>
          </w:tcPr>
          <w:p w:rsidR="00957C83" w:rsidRDefault="00957C83" w:rsidP="00F5078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3" w:type="dxa"/>
          </w:tcPr>
          <w:p w:rsidR="00957C83" w:rsidRPr="00957C83" w:rsidRDefault="00994672" w:rsidP="000E5E93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957C83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"http://www.consultant.ru/document/cons_doc_LAW_204643/" 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957C83"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Письмо Минстроя России от 02.09.2016 N 28514-ОС/02</w:t>
            </w:r>
          </w:p>
          <w:p w:rsidR="00957C83" w:rsidRDefault="00957C83" w:rsidP="000E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О трудовых функциях по о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ганизации выполнения и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женерных изысканий, подг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товке проектной документ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ции, строительству, реконс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рукции, капитального ремо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57C8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та объекта капитального строительства.</w:t>
            </w:r>
            <w:r w:rsidR="0099467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957C83" w:rsidRDefault="00957C83" w:rsidP="000E5E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909" w:type="dxa"/>
          </w:tcPr>
          <w:p w:rsidR="00957C83" w:rsidRPr="00957C83" w:rsidRDefault="00957C83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соблюдении квалификационных требований, предъявляемых к специалистам в области инженерных изысканий, архитектурно-строительного проектирования или строительства, его обязанности может выполнять и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дивидуальный предприниматель или руководитель юрид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957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ческого лица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57C83" w:rsidRPr="00957C83" w:rsidRDefault="00957C83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части 1 статьи 55.5-1 Градостроительного коде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са РФ, специалистом по организации инженерных изысканий, специалистом по организации архитектурно-строительного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ции по организации выполнения работ по инженерным изыск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ниям, подготовке проектной документации, строительству, р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конструкции, капитального ремонта объекта капитального строительства в</w:t>
            </w:r>
            <w:proofErr w:type="gramEnd"/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должности главного инженера проекта, главн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го архитектора проекта и сведения о котором включены в н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циональный реестр специалистов в области инженерных из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сканий и архитектурно-строительного проектирования или в национальный реестр специалистов в области строительства.</w:t>
            </w:r>
          </w:p>
          <w:p w:rsidR="00957C83" w:rsidRPr="00957C83" w:rsidRDefault="00957C83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При этом в соответствии с пунктом 1 части 6 статьи 55.5 Градостроительного кодекса РФ индивидуальный предприн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матель или руководитель юридического лица может самосто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тельно осуществлять организацию выполнения инженерных изысканий, подготовку проектной документации, строительс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во, реконструкцию и капитальный ремонт объектов капитал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>ного строительства без привлечения указанных специалистов, с соблюдением квалификационных требований, установленных не ниже минимальных, предусмотренных в пункте 1 части 6 статьи 55.5 Градостроительного кодекса</w:t>
            </w:r>
            <w:proofErr w:type="gramEnd"/>
            <w:r w:rsidRPr="00957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РФ.</w:t>
            </w:r>
          </w:p>
        </w:tc>
      </w:tr>
      <w:tr w:rsidR="0014345F" w:rsidRPr="00F50784" w:rsidTr="00547EA7">
        <w:trPr>
          <w:trHeight w:val="2826"/>
        </w:trPr>
        <w:tc>
          <w:tcPr>
            <w:tcW w:w="617" w:type="dxa"/>
          </w:tcPr>
          <w:p w:rsidR="0014345F" w:rsidRDefault="0014345F" w:rsidP="00F5078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3" w:type="dxa"/>
          </w:tcPr>
          <w:p w:rsidR="0014345F" w:rsidRPr="00650391" w:rsidRDefault="00994672" w:rsidP="000E5E93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650391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"http://www.consultant.ru/document/cons_doc_LAW_204787/" 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14345F" w:rsidRPr="0065039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Письмо Минэкономразвития России от 09.09.2016 N Д23и-4285</w:t>
            </w:r>
          </w:p>
          <w:p w:rsidR="0014345F" w:rsidRDefault="0014345F" w:rsidP="000E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39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"Относительно государс</w:t>
            </w:r>
            <w:r w:rsidRPr="0065039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5039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венного кадастрового учета объектов индивидуального жилищного строительства"</w:t>
            </w:r>
            <w:r w:rsidR="0099467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14345F" w:rsidRDefault="0014345F" w:rsidP="000E5E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7909" w:type="dxa"/>
          </w:tcPr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Минэкономразвития России разъяснены вопросы, к</w:t>
            </w:r>
            <w:r w:rsidRPr="00143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43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сающиеся государственного кадастрового учета объектов ИЖС</w:t>
            </w:r>
          </w:p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Отмечается, в частности, следующее:</w:t>
            </w:r>
          </w:p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проектной документации не требуется при строительстве, реконструкции, капитальном ремонте объектов индивидуального жилищного строительства, т.е. отдельно стоящих жилых домов с количеством этажей не более чем три, предназначенных для проживания одной семьи (застройщик по собственной инициативе вправе обеспечить подготовку пр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ектной документации применительно к объектам ИЖС);</w:t>
            </w:r>
          </w:p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получение разрешения на строительство является обяз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тельным при строительстве, реконструкции объекта ИЖС;</w:t>
            </w:r>
          </w:p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до 1 марта 2018 года не требуется получение разрешения на ввод объекта ИЖС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объекта;</w:t>
            </w:r>
          </w:p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здании - объекте ИЖС указываются в технич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ском плане либо на основании разрешения на строительство и проектной документации такого здания, либо, в случае отсу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ствия проектной документации, на основании разрешения на строительство и декларации;</w:t>
            </w:r>
          </w:p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в технический план здания (объекта ИЖС) могут быть внесены также на основании технического паспорта так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го здания, изготовленного до 1 января 2013 года;</w:t>
            </w:r>
          </w:p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упрощенный порядок оформления прав граждан на со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ими объекты ИЖС (так называемая "дачная амнистия") заключается в отсутствии необходимости получать и предо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тавлять для осуществления государственного учета и госуда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ственной регистрации прав разрешение на ввод в эксплуатацию таких объектов;</w:t>
            </w:r>
          </w:p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на садовом земельном участке может быть создано только жилое строение;</w:t>
            </w:r>
          </w:p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на дачном земельном участке по усмотрению правооблад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теля допускается осуществление строительства либо объекта ИЖС, либо жилого строения;</w:t>
            </w:r>
          </w:p>
          <w:p w:rsidR="0014345F" w:rsidRPr="00957C83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разрешения на строительство в целях стро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тельства жилого строения на садовом, дачном земельном уч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стке не требуется.</w:t>
            </w:r>
          </w:p>
        </w:tc>
      </w:tr>
      <w:tr w:rsidR="0014345F" w:rsidRPr="00F50784" w:rsidTr="00547EA7">
        <w:trPr>
          <w:trHeight w:val="2826"/>
        </w:trPr>
        <w:tc>
          <w:tcPr>
            <w:tcW w:w="617" w:type="dxa"/>
          </w:tcPr>
          <w:p w:rsidR="0014345F" w:rsidRDefault="0014345F" w:rsidP="002421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73" w:type="dxa"/>
          </w:tcPr>
          <w:p w:rsidR="0014345F" w:rsidRDefault="00994672" w:rsidP="000E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14345F" w:rsidRPr="0065039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Проект Приказа Минтруда России "Об утверждении разъяснения по Правилам ведения и хранения труд</w:t>
              </w:r>
              <w:r w:rsidR="0014345F" w:rsidRPr="0065039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о</w:t>
              </w:r>
              <w:r w:rsidR="0014345F" w:rsidRPr="0065039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вых книжек, изготовления бланков трудовой книжки и обеспечения ими работод</w:t>
              </w:r>
              <w:r w:rsidR="0014345F" w:rsidRPr="0065039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а</w:t>
              </w:r>
              <w:r w:rsidR="0014345F" w:rsidRPr="0065039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телей"</w:t>
              </w:r>
            </w:hyperlink>
          </w:p>
        </w:tc>
        <w:tc>
          <w:tcPr>
            <w:tcW w:w="2835" w:type="dxa"/>
          </w:tcPr>
          <w:p w:rsidR="0014345F" w:rsidRDefault="0014345F" w:rsidP="000E5E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</w:t>
            </w:r>
            <w:r w:rsidRPr="0014345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7909" w:type="dxa"/>
          </w:tcPr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Минтрудом России подготовлен проект разъяснений правил ведения трудовых книжек лицами, у которых о</w:t>
            </w:r>
            <w:r w:rsidRPr="00143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143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сутствует печать</w:t>
            </w:r>
          </w:p>
          <w:p w:rsidR="0014345F" w:rsidRPr="0014345F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Сообщается, что положения абзаца первого пункта 35 Пр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вил ведения и хранения трудовых книжек, изготовления бла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ков трудовой книжки и обеспечения ими работодателей, у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вержденных постановлением Правительства РФ от 16.04.2003 N 225 "О трудовых книжках", о заверении печатью при увол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нении работника (прекращении трудового договора) всех зап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сей, внесенных в его трудовую книжку за время работы у да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ного работодателя, хозяйственными обществами соблюдаются при наличии печати</w:t>
            </w:r>
            <w:proofErr w:type="gramEnd"/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. Положения о необходимости проставл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ния печати на первой странице трудовой книжки, вкладыше в трудовую книжку также применяются только при ее наличии.</w:t>
            </w:r>
          </w:p>
          <w:p w:rsidR="0014345F" w:rsidRPr="00957C83" w:rsidRDefault="0014345F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 отсутствия у хозяйственного общества печати, записи, внесенные в трудовую книжку работника за время р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боты у данного работодателя, заверяются подписью работод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4345F">
              <w:rPr>
                <w:rFonts w:ascii="Times New Roman" w:hAnsi="Times New Roman" w:cs="Times New Roman"/>
                <w:bCs/>
                <w:sz w:val="28"/>
                <w:szCs w:val="28"/>
              </w:rPr>
              <w:t>теля или лица, ответственного за ведение трудовых книжек, и подписью самого работника.</w:t>
            </w:r>
          </w:p>
        </w:tc>
      </w:tr>
      <w:tr w:rsidR="0014345F" w:rsidRPr="00F50784" w:rsidTr="00547EA7">
        <w:trPr>
          <w:trHeight w:val="2826"/>
        </w:trPr>
        <w:tc>
          <w:tcPr>
            <w:tcW w:w="617" w:type="dxa"/>
          </w:tcPr>
          <w:p w:rsidR="0014345F" w:rsidRDefault="009C717F" w:rsidP="002421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3" w:type="dxa"/>
          </w:tcPr>
          <w:p w:rsidR="00650391" w:rsidRPr="00C14D51" w:rsidRDefault="00994672" w:rsidP="000E5E93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C14D51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"http://www.consultant.ru/document/cons_doc_LAW_204717/" 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C14D51"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 xml:space="preserve">Письмо </w:t>
            </w:r>
            <w:r w:rsidR="00650391"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Минстроя России от 26.08.2016 N 27680-ОС/02</w:t>
            </w:r>
          </w:p>
          <w:p w:rsidR="00650391" w:rsidRPr="00650391" w:rsidRDefault="00650391" w:rsidP="000E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О практике применения п</w:t>
            </w:r>
            <w:r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ложений Федерального зак</w:t>
            </w:r>
            <w:r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на от 03.07.2016 N 372-ФЗ "О внесении изменений в Гр</w:t>
            </w:r>
            <w:r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достроительный кодекс Ро</w:t>
            </w:r>
            <w:r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сийской Федерации и о</w:t>
            </w:r>
            <w:r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C14D51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дельные законодательные акты Российской Федерации"</w:t>
            </w:r>
            <w:r w:rsidR="0099467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 w:rsidR="00650391" w:rsidRPr="00650391" w:rsidRDefault="00650391" w:rsidP="000E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45F" w:rsidRDefault="0014345F" w:rsidP="000E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45F" w:rsidRDefault="00C14D51" w:rsidP="000E5E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14D5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7909" w:type="dxa"/>
          </w:tcPr>
          <w:p w:rsidR="00C14D51" w:rsidRPr="00C14D51" w:rsidRDefault="00C14D51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4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Минстрой России изложил свою позицию по вопросу о переводе взноса из компенсационного фонда СРО при пр</w:t>
            </w:r>
            <w:r w:rsidRPr="00C14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14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кращении членства в одной саморегулируемой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 и переходе в другую</w:t>
            </w:r>
          </w:p>
          <w:p w:rsidR="0014345F" w:rsidRPr="00C14D51" w:rsidRDefault="00C14D51" w:rsidP="000E5E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14D51">
              <w:rPr>
                <w:rFonts w:ascii="Times New Roman" w:hAnsi="Times New Roman" w:cs="Times New Roman"/>
                <w:bCs/>
                <w:sz w:val="28"/>
                <w:szCs w:val="28"/>
              </w:rPr>
              <w:t>По мнению ведомства, в случае, если индивидуальный предприниматель или юридическое лицо в соответствии с п</w:t>
            </w:r>
            <w:r w:rsidRPr="00C14D5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14D51">
              <w:rPr>
                <w:rFonts w:ascii="Times New Roman" w:hAnsi="Times New Roman" w:cs="Times New Roman"/>
                <w:bCs/>
                <w:sz w:val="28"/>
                <w:szCs w:val="28"/>
              </w:rPr>
              <w:t>ложениями статьи 3.3 Федерального закона от 29.12.2004 N 191-ФЗ "О введении в действие Градостроительного кодекса Российской Федерации" (в редакции Федерального закона от 03.07.2016 N 372-ФЗ) осуществляет переход из одной самор</w:t>
            </w:r>
            <w:r w:rsidRPr="00C14D5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14D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гулируемой организации в другую по месту своей регистрации, в члены которой он был принят ранее (до 4</w:t>
            </w:r>
            <w:proofErr w:type="gramEnd"/>
            <w:r w:rsidRPr="00C14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июля 2016 года), перевод взноса в компенсационный фонд саморегулируемой организации, в которую переходят такие индивидуальный предприниматель или юридическое лицо, должен быть осущ</w:t>
            </w:r>
            <w:r w:rsidRPr="00C14D5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14D51">
              <w:rPr>
                <w:rFonts w:ascii="Times New Roman" w:hAnsi="Times New Roman" w:cs="Times New Roman"/>
                <w:bCs/>
                <w:sz w:val="28"/>
                <w:szCs w:val="28"/>
              </w:rPr>
              <w:t>ствлен в порядке, предусмотренном частью 13 статьи 3.3 Зак</w:t>
            </w:r>
            <w:r w:rsidRPr="00C14D5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14D51">
              <w:rPr>
                <w:rFonts w:ascii="Times New Roman" w:hAnsi="Times New Roman" w:cs="Times New Roman"/>
                <w:bCs/>
                <w:sz w:val="28"/>
                <w:szCs w:val="28"/>
              </w:rPr>
              <w:t>на N 191-ФЗ, вне зависимости от срока принятия решения о приеме индивидуального предпринимателя или юридического лица в члены тако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саморегулируемой организации.</w:t>
            </w:r>
          </w:p>
        </w:tc>
      </w:tr>
    </w:tbl>
    <w:p w:rsidR="008A21C2" w:rsidRPr="00F50784" w:rsidRDefault="008A21C2" w:rsidP="00B8367C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1C2" w:rsidRPr="00F50784" w:rsidSect="000E5E93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82" w:rsidRDefault="00745B82" w:rsidP="00E30F64">
      <w:pPr>
        <w:spacing w:after="0" w:line="240" w:lineRule="auto"/>
      </w:pPr>
      <w:r>
        <w:separator/>
      </w:r>
    </w:p>
  </w:endnote>
  <w:endnote w:type="continuationSeparator" w:id="0">
    <w:p w:rsidR="00745B82" w:rsidRDefault="00745B82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82" w:rsidRDefault="00745B82" w:rsidP="00E30F64">
      <w:pPr>
        <w:spacing w:after="0" w:line="240" w:lineRule="auto"/>
      </w:pPr>
      <w:r>
        <w:separator/>
      </w:r>
    </w:p>
  </w:footnote>
  <w:footnote w:type="continuationSeparator" w:id="0">
    <w:p w:rsidR="00745B82" w:rsidRDefault="00745B82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EDE"/>
    <w:rsid w:val="00006E0F"/>
    <w:rsid w:val="000072AD"/>
    <w:rsid w:val="0001181B"/>
    <w:rsid w:val="00013E2B"/>
    <w:rsid w:val="00014982"/>
    <w:rsid w:val="0001536D"/>
    <w:rsid w:val="00016D04"/>
    <w:rsid w:val="00020771"/>
    <w:rsid w:val="0002292B"/>
    <w:rsid w:val="00022C26"/>
    <w:rsid w:val="0002540B"/>
    <w:rsid w:val="000306F8"/>
    <w:rsid w:val="00034889"/>
    <w:rsid w:val="00037143"/>
    <w:rsid w:val="0003759E"/>
    <w:rsid w:val="00040C83"/>
    <w:rsid w:val="00043199"/>
    <w:rsid w:val="000453E3"/>
    <w:rsid w:val="00047710"/>
    <w:rsid w:val="000536FC"/>
    <w:rsid w:val="00056748"/>
    <w:rsid w:val="0005687D"/>
    <w:rsid w:val="00064BA6"/>
    <w:rsid w:val="00065311"/>
    <w:rsid w:val="00070829"/>
    <w:rsid w:val="00072D71"/>
    <w:rsid w:val="00076940"/>
    <w:rsid w:val="000805CD"/>
    <w:rsid w:val="00083105"/>
    <w:rsid w:val="00083DF5"/>
    <w:rsid w:val="00086D05"/>
    <w:rsid w:val="000921EC"/>
    <w:rsid w:val="0009392A"/>
    <w:rsid w:val="0009763C"/>
    <w:rsid w:val="000A0724"/>
    <w:rsid w:val="000A0FE8"/>
    <w:rsid w:val="000A521E"/>
    <w:rsid w:val="000A5DCE"/>
    <w:rsid w:val="000B1128"/>
    <w:rsid w:val="000B16D5"/>
    <w:rsid w:val="000B1C7C"/>
    <w:rsid w:val="000B23FE"/>
    <w:rsid w:val="000B5590"/>
    <w:rsid w:val="000C18FD"/>
    <w:rsid w:val="000C2637"/>
    <w:rsid w:val="000C4BA5"/>
    <w:rsid w:val="000C4D47"/>
    <w:rsid w:val="000C4FFF"/>
    <w:rsid w:val="000C501F"/>
    <w:rsid w:val="000C792C"/>
    <w:rsid w:val="000D3425"/>
    <w:rsid w:val="000D597A"/>
    <w:rsid w:val="000D6724"/>
    <w:rsid w:val="000D6C3C"/>
    <w:rsid w:val="000E0ED7"/>
    <w:rsid w:val="000E3621"/>
    <w:rsid w:val="000E3719"/>
    <w:rsid w:val="000E4398"/>
    <w:rsid w:val="000E4A86"/>
    <w:rsid w:val="000E4B15"/>
    <w:rsid w:val="000E5E93"/>
    <w:rsid w:val="000E771D"/>
    <w:rsid w:val="000F3E2C"/>
    <w:rsid w:val="000F4F2D"/>
    <w:rsid w:val="000F7548"/>
    <w:rsid w:val="001000AA"/>
    <w:rsid w:val="0010065B"/>
    <w:rsid w:val="00100989"/>
    <w:rsid w:val="00100F64"/>
    <w:rsid w:val="001015DD"/>
    <w:rsid w:val="00104432"/>
    <w:rsid w:val="0011225A"/>
    <w:rsid w:val="00113B51"/>
    <w:rsid w:val="00113CEA"/>
    <w:rsid w:val="0011562E"/>
    <w:rsid w:val="00116002"/>
    <w:rsid w:val="0012166E"/>
    <w:rsid w:val="00130C48"/>
    <w:rsid w:val="001357B4"/>
    <w:rsid w:val="00136008"/>
    <w:rsid w:val="0014345F"/>
    <w:rsid w:val="00152DD7"/>
    <w:rsid w:val="00155B62"/>
    <w:rsid w:val="001561E0"/>
    <w:rsid w:val="00156FA6"/>
    <w:rsid w:val="001571B0"/>
    <w:rsid w:val="00160344"/>
    <w:rsid w:val="001629B9"/>
    <w:rsid w:val="00163AFE"/>
    <w:rsid w:val="001737B5"/>
    <w:rsid w:val="00175512"/>
    <w:rsid w:val="00176C1A"/>
    <w:rsid w:val="00181A12"/>
    <w:rsid w:val="00183365"/>
    <w:rsid w:val="00183405"/>
    <w:rsid w:val="00184089"/>
    <w:rsid w:val="00184BD0"/>
    <w:rsid w:val="00190EC2"/>
    <w:rsid w:val="001924A0"/>
    <w:rsid w:val="00192DAB"/>
    <w:rsid w:val="00195531"/>
    <w:rsid w:val="001970F5"/>
    <w:rsid w:val="001A087F"/>
    <w:rsid w:val="001A29C1"/>
    <w:rsid w:val="001A7F97"/>
    <w:rsid w:val="001A7FE1"/>
    <w:rsid w:val="001B0422"/>
    <w:rsid w:val="001B122F"/>
    <w:rsid w:val="001B2723"/>
    <w:rsid w:val="001B56E7"/>
    <w:rsid w:val="001B6027"/>
    <w:rsid w:val="001B7C7B"/>
    <w:rsid w:val="001C258C"/>
    <w:rsid w:val="001D292E"/>
    <w:rsid w:val="001D303C"/>
    <w:rsid w:val="001D3E16"/>
    <w:rsid w:val="001D7ADC"/>
    <w:rsid w:val="001E0755"/>
    <w:rsid w:val="001E1FC0"/>
    <w:rsid w:val="001E5A51"/>
    <w:rsid w:val="001E5E4F"/>
    <w:rsid w:val="001E63A6"/>
    <w:rsid w:val="001E6D4D"/>
    <w:rsid w:val="001E6EC0"/>
    <w:rsid w:val="001F1B31"/>
    <w:rsid w:val="001F6B01"/>
    <w:rsid w:val="001F75D4"/>
    <w:rsid w:val="002112F4"/>
    <w:rsid w:val="0021159E"/>
    <w:rsid w:val="00211B60"/>
    <w:rsid w:val="002130FD"/>
    <w:rsid w:val="00214E23"/>
    <w:rsid w:val="00216795"/>
    <w:rsid w:val="0021753C"/>
    <w:rsid w:val="002206AF"/>
    <w:rsid w:val="002222C9"/>
    <w:rsid w:val="00224283"/>
    <w:rsid w:val="002264A1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2EFC"/>
    <w:rsid w:val="00255BCB"/>
    <w:rsid w:val="00257183"/>
    <w:rsid w:val="00257A8B"/>
    <w:rsid w:val="00266D6F"/>
    <w:rsid w:val="00272447"/>
    <w:rsid w:val="00273882"/>
    <w:rsid w:val="00273A1B"/>
    <w:rsid w:val="00275830"/>
    <w:rsid w:val="002842EE"/>
    <w:rsid w:val="0028756D"/>
    <w:rsid w:val="002946E3"/>
    <w:rsid w:val="002A03AB"/>
    <w:rsid w:val="002A13CF"/>
    <w:rsid w:val="002A1E63"/>
    <w:rsid w:val="002A2166"/>
    <w:rsid w:val="002A4D8F"/>
    <w:rsid w:val="002A5B84"/>
    <w:rsid w:val="002A7876"/>
    <w:rsid w:val="002B54B6"/>
    <w:rsid w:val="002B6156"/>
    <w:rsid w:val="002C587F"/>
    <w:rsid w:val="002C6FBF"/>
    <w:rsid w:val="002D0395"/>
    <w:rsid w:val="002D0725"/>
    <w:rsid w:val="002D116F"/>
    <w:rsid w:val="002D35F6"/>
    <w:rsid w:val="002D4BA3"/>
    <w:rsid w:val="002D53A9"/>
    <w:rsid w:val="002D5E01"/>
    <w:rsid w:val="002E1AAE"/>
    <w:rsid w:val="002E5AC6"/>
    <w:rsid w:val="002E5F3F"/>
    <w:rsid w:val="002E6499"/>
    <w:rsid w:val="002F10CD"/>
    <w:rsid w:val="002F11BC"/>
    <w:rsid w:val="002F2D0E"/>
    <w:rsid w:val="002F4CDB"/>
    <w:rsid w:val="002F5E56"/>
    <w:rsid w:val="002F6159"/>
    <w:rsid w:val="003005A7"/>
    <w:rsid w:val="00300B83"/>
    <w:rsid w:val="003017D9"/>
    <w:rsid w:val="00302965"/>
    <w:rsid w:val="00303B75"/>
    <w:rsid w:val="00303CAD"/>
    <w:rsid w:val="00304532"/>
    <w:rsid w:val="0030584E"/>
    <w:rsid w:val="00305F77"/>
    <w:rsid w:val="00314F25"/>
    <w:rsid w:val="00315C21"/>
    <w:rsid w:val="003176EB"/>
    <w:rsid w:val="00317AFE"/>
    <w:rsid w:val="00317E7C"/>
    <w:rsid w:val="003239D9"/>
    <w:rsid w:val="00325512"/>
    <w:rsid w:val="00326F98"/>
    <w:rsid w:val="00327F49"/>
    <w:rsid w:val="003315A3"/>
    <w:rsid w:val="00331735"/>
    <w:rsid w:val="00335B81"/>
    <w:rsid w:val="0033609E"/>
    <w:rsid w:val="003402E7"/>
    <w:rsid w:val="00342980"/>
    <w:rsid w:val="00342D54"/>
    <w:rsid w:val="00346742"/>
    <w:rsid w:val="0035120D"/>
    <w:rsid w:val="00352DCE"/>
    <w:rsid w:val="00354D9F"/>
    <w:rsid w:val="0035614C"/>
    <w:rsid w:val="003573C7"/>
    <w:rsid w:val="003640B9"/>
    <w:rsid w:val="00365121"/>
    <w:rsid w:val="00366274"/>
    <w:rsid w:val="0037180E"/>
    <w:rsid w:val="00373584"/>
    <w:rsid w:val="00374388"/>
    <w:rsid w:val="00376C2D"/>
    <w:rsid w:val="00376CDA"/>
    <w:rsid w:val="00377BE3"/>
    <w:rsid w:val="00382E63"/>
    <w:rsid w:val="00384A47"/>
    <w:rsid w:val="00384DA6"/>
    <w:rsid w:val="003908DF"/>
    <w:rsid w:val="00396E84"/>
    <w:rsid w:val="00396F00"/>
    <w:rsid w:val="003A0F5C"/>
    <w:rsid w:val="003A295E"/>
    <w:rsid w:val="003A404B"/>
    <w:rsid w:val="003A46FC"/>
    <w:rsid w:val="003A5AA4"/>
    <w:rsid w:val="003A6D42"/>
    <w:rsid w:val="003A7C95"/>
    <w:rsid w:val="003B18CB"/>
    <w:rsid w:val="003C0854"/>
    <w:rsid w:val="003D6DAB"/>
    <w:rsid w:val="003E2250"/>
    <w:rsid w:val="003E51EE"/>
    <w:rsid w:val="003E5324"/>
    <w:rsid w:val="003E6080"/>
    <w:rsid w:val="003E6C09"/>
    <w:rsid w:val="003F0813"/>
    <w:rsid w:val="003F56BE"/>
    <w:rsid w:val="003F6CAE"/>
    <w:rsid w:val="004021D0"/>
    <w:rsid w:val="00402EF7"/>
    <w:rsid w:val="0040567C"/>
    <w:rsid w:val="00411C20"/>
    <w:rsid w:val="004149A8"/>
    <w:rsid w:val="00425BAD"/>
    <w:rsid w:val="00427E31"/>
    <w:rsid w:val="00430F08"/>
    <w:rsid w:val="00430F13"/>
    <w:rsid w:val="00443C35"/>
    <w:rsid w:val="00444AAF"/>
    <w:rsid w:val="004515A3"/>
    <w:rsid w:val="004550F9"/>
    <w:rsid w:val="00456C7F"/>
    <w:rsid w:val="00466152"/>
    <w:rsid w:val="00467DC7"/>
    <w:rsid w:val="00467FF0"/>
    <w:rsid w:val="004728D8"/>
    <w:rsid w:val="00472F90"/>
    <w:rsid w:val="00473007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FD6"/>
    <w:rsid w:val="004877DB"/>
    <w:rsid w:val="00491282"/>
    <w:rsid w:val="00491EF1"/>
    <w:rsid w:val="004945E3"/>
    <w:rsid w:val="00494EAD"/>
    <w:rsid w:val="004A1B52"/>
    <w:rsid w:val="004A47D9"/>
    <w:rsid w:val="004A528C"/>
    <w:rsid w:val="004A5E29"/>
    <w:rsid w:val="004B682C"/>
    <w:rsid w:val="004C0ACA"/>
    <w:rsid w:val="004C263D"/>
    <w:rsid w:val="004C4641"/>
    <w:rsid w:val="004C56AF"/>
    <w:rsid w:val="004C6485"/>
    <w:rsid w:val="004C7FF0"/>
    <w:rsid w:val="004D7EE6"/>
    <w:rsid w:val="004E2241"/>
    <w:rsid w:val="004E3B6C"/>
    <w:rsid w:val="004F0507"/>
    <w:rsid w:val="004F21A5"/>
    <w:rsid w:val="004F45FC"/>
    <w:rsid w:val="00503DA6"/>
    <w:rsid w:val="005042BB"/>
    <w:rsid w:val="00504B3F"/>
    <w:rsid w:val="00505390"/>
    <w:rsid w:val="0050664C"/>
    <w:rsid w:val="00510861"/>
    <w:rsid w:val="00511152"/>
    <w:rsid w:val="00511AD3"/>
    <w:rsid w:val="00513366"/>
    <w:rsid w:val="0051430D"/>
    <w:rsid w:val="00515EE1"/>
    <w:rsid w:val="00516314"/>
    <w:rsid w:val="005204E8"/>
    <w:rsid w:val="005208A3"/>
    <w:rsid w:val="00520C24"/>
    <w:rsid w:val="00520F72"/>
    <w:rsid w:val="00522090"/>
    <w:rsid w:val="005253F0"/>
    <w:rsid w:val="0052749C"/>
    <w:rsid w:val="0053184A"/>
    <w:rsid w:val="00531A69"/>
    <w:rsid w:val="00540444"/>
    <w:rsid w:val="005436F5"/>
    <w:rsid w:val="005475A8"/>
    <w:rsid w:val="00547EA7"/>
    <w:rsid w:val="00552D92"/>
    <w:rsid w:val="00555230"/>
    <w:rsid w:val="005575CF"/>
    <w:rsid w:val="00557EC4"/>
    <w:rsid w:val="00561044"/>
    <w:rsid w:val="00561658"/>
    <w:rsid w:val="005630C4"/>
    <w:rsid w:val="005651DC"/>
    <w:rsid w:val="0056745A"/>
    <w:rsid w:val="0057177E"/>
    <w:rsid w:val="00571B5A"/>
    <w:rsid w:val="0057647E"/>
    <w:rsid w:val="00576E26"/>
    <w:rsid w:val="00580A96"/>
    <w:rsid w:val="00580F3C"/>
    <w:rsid w:val="00582F37"/>
    <w:rsid w:val="00583549"/>
    <w:rsid w:val="005849A0"/>
    <w:rsid w:val="0058653D"/>
    <w:rsid w:val="00596561"/>
    <w:rsid w:val="005A328B"/>
    <w:rsid w:val="005A482A"/>
    <w:rsid w:val="005A6C56"/>
    <w:rsid w:val="005A6FC0"/>
    <w:rsid w:val="005B61F7"/>
    <w:rsid w:val="005C19F6"/>
    <w:rsid w:val="005C1FDB"/>
    <w:rsid w:val="005C5CC2"/>
    <w:rsid w:val="005D1A18"/>
    <w:rsid w:val="005D1DDE"/>
    <w:rsid w:val="005E074E"/>
    <w:rsid w:val="005E16F6"/>
    <w:rsid w:val="005E354A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66BC"/>
    <w:rsid w:val="00607459"/>
    <w:rsid w:val="006106F6"/>
    <w:rsid w:val="00611430"/>
    <w:rsid w:val="00612606"/>
    <w:rsid w:val="0061413B"/>
    <w:rsid w:val="00621E0C"/>
    <w:rsid w:val="00621F58"/>
    <w:rsid w:val="00622935"/>
    <w:rsid w:val="00625D19"/>
    <w:rsid w:val="0062677A"/>
    <w:rsid w:val="00633041"/>
    <w:rsid w:val="006345A3"/>
    <w:rsid w:val="00634BCD"/>
    <w:rsid w:val="00635F26"/>
    <w:rsid w:val="00644CCB"/>
    <w:rsid w:val="00650391"/>
    <w:rsid w:val="0065339D"/>
    <w:rsid w:val="00656855"/>
    <w:rsid w:val="006645CF"/>
    <w:rsid w:val="00667BA6"/>
    <w:rsid w:val="00667D9A"/>
    <w:rsid w:val="00672403"/>
    <w:rsid w:val="0067317C"/>
    <w:rsid w:val="0067393E"/>
    <w:rsid w:val="00674929"/>
    <w:rsid w:val="00681DA8"/>
    <w:rsid w:val="006854BA"/>
    <w:rsid w:val="0068619B"/>
    <w:rsid w:val="00686E96"/>
    <w:rsid w:val="0069286E"/>
    <w:rsid w:val="006975C2"/>
    <w:rsid w:val="0069771A"/>
    <w:rsid w:val="006A2CF0"/>
    <w:rsid w:val="006A3DC4"/>
    <w:rsid w:val="006B28D1"/>
    <w:rsid w:val="006B6BC6"/>
    <w:rsid w:val="006C4351"/>
    <w:rsid w:val="006C4514"/>
    <w:rsid w:val="006C525E"/>
    <w:rsid w:val="006C58FB"/>
    <w:rsid w:val="006C6318"/>
    <w:rsid w:val="006C6AA1"/>
    <w:rsid w:val="006D009F"/>
    <w:rsid w:val="006D050E"/>
    <w:rsid w:val="006D0AA2"/>
    <w:rsid w:val="006D0BAA"/>
    <w:rsid w:val="006D35E1"/>
    <w:rsid w:val="006D47DE"/>
    <w:rsid w:val="006D4DBF"/>
    <w:rsid w:val="006D5A26"/>
    <w:rsid w:val="006D6662"/>
    <w:rsid w:val="006E1B65"/>
    <w:rsid w:val="006E30D8"/>
    <w:rsid w:val="006E3CFF"/>
    <w:rsid w:val="006E450A"/>
    <w:rsid w:val="006E5FB5"/>
    <w:rsid w:val="006F3380"/>
    <w:rsid w:val="006F4A60"/>
    <w:rsid w:val="006F5BD9"/>
    <w:rsid w:val="006F663E"/>
    <w:rsid w:val="006F6C3D"/>
    <w:rsid w:val="007039A5"/>
    <w:rsid w:val="00707D56"/>
    <w:rsid w:val="00714173"/>
    <w:rsid w:val="00714F6F"/>
    <w:rsid w:val="007153F1"/>
    <w:rsid w:val="0071648D"/>
    <w:rsid w:val="007216EB"/>
    <w:rsid w:val="00723D31"/>
    <w:rsid w:val="00730EC1"/>
    <w:rsid w:val="00731BA9"/>
    <w:rsid w:val="007325B3"/>
    <w:rsid w:val="007344A3"/>
    <w:rsid w:val="0073587A"/>
    <w:rsid w:val="007366A1"/>
    <w:rsid w:val="00745B72"/>
    <w:rsid w:val="00745B82"/>
    <w:rsid w:val="00745E9A"/>
    <w:rsid w:val="007534D2"/>
    <w:rsid w:val="00757D30"/>
    <w:rsid w:val="0076060C"/>
    <w:rsid w:val="0076574F"/>
    <w:rsid w:val="00767A37"/>
    <w:rsid w:val="00770756"/>
    <w:rsid w:val="007753D6"/>
    <w:rsid w:val="007769F2"/>
    <w:rsid w:val="00777280"/>
    <w:rsid w:val="00781E5B"/>
    <w:rsid w:val="007831FE"/>
    <w:rsid w:val="00785869"/>
    <w:rsid w:val="00785BCC"/>
    <w:rsid w:val="00786F00"/>
    <w:rsid w:val="00787A7D"/>
    <w:rsid w:val="00795093"/>
    <w:rsid w:val="00795CAC"/>
    <w:rsid w:val="007A14F1"/>
    <w:rsid w:val="007A1617"/>
    <w:rsid w:val="007A291E"/>
    <w:rsid w:val="007A56E7"/>
    <w:rsid w:val="007A6F18"/>
    <w:rsid w:val="007A7406"/>
    <w:rsid w:val="007B0EAD"/>
    <w:rsid w:val="007B1204"/>
    <w:rsid w:val="007B199B"/>
    <w:rsid w:val="007B5322"/>
    <w:rsid w:val="007B5D48"/>
    <w:rsid w:val="007B605D"/>
    <w:rsid w:val="007B686E"/>
    <w:rsid w:val="007B7D8B"/>
    <w:rsid w:val="007C1C68"/>
    <w:rsid w:val="007C252E"/>
    <w:rsid w:val="007C2CB6"/>
    <w:rsid w:val="007C37D2"/>
    <w:rsid w:val="007C598B"/>
    <w:rsid w:val="007D21FA"/>
    <w:rsid w:val="007E22B1"/>
    <w:rsid w:val="007E67B9"/>
    <w:rsid w:val="007E6D00"/>
    <w:rsid w:val="007F493D"/>
    <w:rsid w:val="00803186"/>
    <w:rsid w:val="008069EB"/>
    <w:rsid w:val="00806B19"/>
    <w:rsid w:val="0081157D"/>
    <w:rsid w:val="00815A4F"/>
    <w:rsid w:val="008246CD"/>
    <w:rsid w:val="00824794"/>
    <w:rsid w:val="008255FF"/>
    <w:rsid w:val="008264DA"/>
    <w:rsid w:val="008306CB"/>
    <w:rsid w:val="0083084C"/>
    <w:rsid w:val="00831E05"/>
    <w:rsid w:val="008326C1"/>
    <w:rsid w:val="00833F3D"/>
    <w:rsid w:val="0083461C"/>
    <w:rsid w:val="0083670A"/>
    <w:rsid w:val="00851F68"/>
    <w:rsid w:val="00854C5F"/>
    <w:rsid w:val="008550EA"/>
    <w:rsid w:val="00855AFC"/>
    <w:rsid w:val="008578C7"/>
    <w:rsid w:val="00860683"/>
    <w:rsid w:val="00860E34"/>
    <w:rsid w:val="008644F5"/>
    <w:rsid w:val="00865BF9"/>
    <w:rsid w:val="008855EA"/>
    <w:rsid w:val="008908D3"/>
    <w:rsid w:val="00891B8C"/>
    <w:rsid w:val="0089580F"/>
    <w:rsid w:val="00896614"/>
    <w:rsid w:val="008975DB"/>
    <w:rsid w:val="008A21C2"/>
    <w:rsid w:val="008A5563"/>
    <w:rsid w:val="008A5984"/>
    <w:rsid w:val="008A708F"/>
    <w:rsid w:val="008B1427"/>
    <w:rsid w:val="008B3F3B"/>
    <w:rsid w:val="008B5ACF"/>
    <w:rsid w:val="008C0A08"/>
    <w:rsid w:val="008C18C0"/>
    <w:rsid w:val="008C1AE1"/>
    <w:rsid w:val="008C3508"/>
    <w:rsid w:val="008C3716"/>
    <w:rsid w:val="008C6492"/>
    <w:rsid w:val="008C6AC8"/>
    <w:rsid w:val="008D0750"/>
    <w:rsid w:val="008D1C7C"/>
    <w:rsid w:val="008D22D7"/>
    <w:rsid w:val="008D493F"/>
    <w:rsid w:val="008D617A"/>
    <w:rsid w:val="008D6483"/>
    <w:rsid w:val="008D66A7"/>
    <w:rsid w:val="008D68FC"/>
    <w:rsid w:val="008D6969"/>
    <w:rsid w:val="008D77BE"/>
    <w:rsid w:val="008D7A77"/>
    <w:rsid w:val="008D7C70"/>
    <w:rsid w:val="008E3459"/>
    <w:rsid w:val="008E3D91"/>
    <w:rsid w:val="008E77CF"/>
    <w:rsid w:val="008E7B68"/>
    <w:rsid w:val="008F48AC"/>
    <w:rsid w:val="008F59B0"/>
    <w:rsid w:val="008F651E"/>
    <w:rsid w:val="009002E4"/>
    <w:rsid w:val="00903EDA"/>
    <w:rsid w:val="00904227"/>
    <w:rsid w:val="009078F7"/>
    <w:rsid w:val="00910790"/>
    <w:rsid w:val="0091176B"/>
    <w:rsid w:val="00914151"/>
    <w:rsid w:val="00915069"/>
    <w:rsid w:val="00917CE5"/>
    <w:rsid w:val="0092361E"/>
    <w:rsid w:val="00924E87"/>
    <w:rsid w:val="009262E6"/>
    <w:rsid w:val="0093039E"/>
    <w:rsid w:val="00930B82"/>
    <w:rsid w:val="009312B4"/>
    <w:rsid w:val="00931E8D"/>
    <w:rsid w:val="00950213"/>
    <w:rsid w:val="00950FEE"/>
    <w:rsid w:val="009517C2"/>
    <w:rsid w:val="00951E9D"/>
    <w:rsid w:val="0095259C"/>
    <w:rsid w:val="009526BC"/>
    <w:rsid w:val="00953973"/>
    <w:rsid w:val="00953C31"/>
    <w:rsid w:val="0095618F"/>
    <w:rsid w:val="00957C83"/>
    <w:rsid w:val="009627E9"/>
    <w:rsid w:val="00964D26"/>
    <w:rsid w:val="00971911"/>
    <w:rsid w:val="00971E4A"/>
    <w:rsid w:val="0097259A"/>
    <w:rsid w:val="00972B26"/>
    <w:rsid w:val="009735D5"/>
    <w:rsid w:val="009800D4"/>
    <w:rsid w:val="00980E8A"/>
    <w:rsid w:val="00982030"/>
    <w:rsid w:val="00982A7D"/>
    <w:rsid w:val="00982FD8"/>
    <w:rsid w:val="00986B95"/>
    <w:rsid w:val="00993182"/>
    <w:rsid w:val="00993AE3"/>
    <w:rsid w:val="0099439E"/>
    <w:rsid w:val="00994672"/>
    <w:rsid w:val="009957B6"/>
    <w:rsid w:val="009960B3"/>
    <w:rsid w:val="00997710"/>
    <w:rsid w:val="009A0046"/>
    <w:rsid w:val="009A04E5"/>
    <w:rsid w:val="009A1D0E"/>
    <w:rsid w:val="009A4FB0"/>
    <w:rsid w:val="009A5AA2"/>
    <w:rsid w:val="009B0074"/>
    <w:rsid w:val="009B463F"/>
    <w:rsid w:val="009B4D93"/>
    <w:rsid w:val="009B7A6C"/>
    <w:rsid w:val="009C0698"/>
    <w:rsid w:val="009C1D27"/>
    <w:rsid w:val="009C252B"/>
    <w:rsid w:val="009C2956"/>
    <w:rsid w:val="009C2CEF"/>
    <w:rsid w:val="009C313A"/>
    <w:rsid w:val="009C431E"/>
    <w:rsid w:val="009C63B8"/>
    <w:rsid w:val="009C717F"/>
    <w:rsid w:val="009C7FB4"/>
    <w:rsid w:val="009D25B6"/>
    <w:rsid w:val="009D3848"/>
    <w:rsid w:val="009D6EC3"/>
    <w:rsid w:val="009E0A8B"/>
    <w:rsid w:val="009E259B"/>
    <w:rsid w:val="009E29A7"/>
    <w:rsid w:val="009E478E"/>
    <w:rsid w:val="009F48D1"/>
    <w:rsid w:val="00A03077"/>
    <w:rsid w:val="00A0454B"/>
    <w:rsid w:val="00A0675E"/>
    <w:rsid w:val="00A07D14"/>
    <w:rsid w:val="00A10D78"/>
    <w:rsid w:val="00A13593"/>
    <w:rsid w:val="00A1632B"/>
    <w:rsid w:val="00A16E83"/>
    <w:rsid w:val="00A17E34"/>
    <w:rsid w:val="00A205BF"/>
    <w:rsid w:val="00A21DFE"/>
    <w:rsid w:val="00A22CE3"/>
    <w:rsid w:val="00A24FF3"/>
    <w:rsid w:val="00A3015B"/>
    <w:rsid w:val="00A322FB"/>
    <w:rsid w:val="00A32865"/>
    <w:rsid w:val="00A35132"/>
    <w:rsid w:val="00A35D48"/>
    <w:rsid w:val="00A43502"/>
    <w:rsid w:val="00A455AA"/>
    <w:rsid w:val="00A5086B"/>
    <w:rsid w:val="00A52E70"/>
    <w:rsid w:val="00A53E55"/>
    <w:rsid w:val="00A56141"/>
    <w:rsid w:val="00A56755"/>
    <w:rsid w:val="00A57F9B"/>
    <w:rsid w:val="00A61D95"/>
    <w:rsid w:val="00A65146"/>
    <w:rsid w:val="00A6738D"/>
    <w:rsid w:val="00A70675"/>
    <w:rsid w:val="00A70AE6"/>
    <w:rsid w:val="00A70D89"/>
    <w:rsid w:val="00A732AE"/>
    <w:rsid w:val="00A74182"/>
    <w:rsid w:val="00A74855"/>
    <w:rsid w:val="00A756DE"/>
    <w:rsid w:val="00A76646"/>
    <w:rsid w:val="00A77CD9"/>
    <w:rsid w:val="00A80C1E"/>
    <w:rsid w:val="00A82327"/>
    <w:rsid w:val="00A8249B"/>
    <w:rsid w:val="00A86A8F"/>
    <w:rsid w:val="00A874C0"/>
    <w:rsid w:val="00A9111C"/>
    <w:rsid w:val="00A957B8"/>
    <w:rsid w:val="00A957FC"/>
    <w:rsid w:val="00A95DBF"/>
    <w:rsid w:val="00AA1DE2"/>
    <w:rsid w:val="00AA27FB"/>
    <w:rsid w:val="00AA29B5"/>
    <w:rsid w:val="00AA52EE"/>
    <w:rsid w:val="00AA6451"/>
    <w:rsid w:val="00AA6602"/>
    <w:rsid w:val="00AA6A25"/>
    <w:rsid w:val="00AB04D0"/>
    <w:rsid w:val="00AB36DC"/>
    <w:rsid w:val="00AC00B9"/>
    <w:rsid w:val="00AC208B"/>
    <w:rsid w:val="00AC2309"/>
    <w:rsid w:val="00AD02E2"/>
    <w:rsid w:val="00AD0D9D"/>
    <w:rsid w:val="00AD1A2C"/>
    <w:rsid w:val="00AD1A5D"/>
    <w:rsid w:val="00AD1CAB"/>
    <w:rsid w:val="00AD4136"/>
    <w:rsid w:val="00AD490C"/>
    <w:rsid w:val="00AD5182"/>
    <w:rsid w:val="00AD604B"/>
    <w:rsid w:val="00AE1F9C"/>
    <w:rsid w:val="00AE3ED8"/>
    <w:rsid w:val="00AE4B92"/>
    <w:rsid w:val="00AE568A"/>
    <w:rsid w:val="00AF01DB"/>
    <w:rsid w:val="00AF655E"/>
    <w:rsid w:val="00AF6941"/>
    <w:rsid w:val="00B01073"/>
    <w:rsid w:val="00B117E4"/>
    <w:rsid w:val="00B1506B"/>
    <w:rsid w:val="00B23C20"/>
    <w:rsid w:val="00B24310"/>
    <w:rsid w:val="00B26383"/>
    <w:rsid w:val="00B269F4"/>
    <w:rsid w:val="00B34388"/>
    <w:rsid w:val="00B3579A"/>
    <w:rsid w:val="00B35A8F"/>
    <w:rsid w:val="00B40D42"/>
    <w:rsid w:val="00B45B44"/>
    <w:rsid w:val="00B47A79"/>
    <w:rsid w:val="00B50419"/>
    <w:rsid w:val="00B55AC7"/>
    <w:rsid w:val="00B55EAC"/>
    <w:rsid w:val="00B64511"/>
    <w:rsid w:val="00B64EE3"/>
    <w:rsid w:val="00B66E6D"/>
    <w:rsid w:val="00B66FC2"/>
    <w:rsid w:val="00B6738D"/>
    <w:rsid w:val="00B72751"/>
    <w:rsid w:val="00B75616"/>
    <w:rsid w:val="00B77080"/>
    <w:rsid w:val="00B8367C"/>
    <w:rsid w:val="00B84605"/>
    <w:rsid w:val="00B856D2"/>
    <w:rsid w:val="00B96840"/>
    <w:rsid w:val="00B96931"/>
    <w:rsid w:val="00B96C7A"/>
    <w:rsid w:val="00B973FF"/>
    <w:rsid w:val="00B97EEF"/>
    <w:rsid w:val="00BA4FA8"/>
    <w:rsid w:val="00BA6D8B"/>
    <w:rsid w:val="00BA6F97"/>
    <w:rsid w:val="00BB28F3"/>
    <w:rsid w:val="00BB46B7"/>
    <w:rsid w:val="00BB7C34"/>
    <w:rsid w:val="00BC1A7B"/>
    <w:rsid w:val="00BC7821"/>
    <w:rsid w:val="00BD0922"/>
    <w:rsid w:val="00BD379D"/>
    <w:rsid w:val="00BD68F3"/>
    <w:rsid w:val="00BE0DC7"/>
    <w:rsid w:val="00BE2980"/>
    <w:rsid w:val="00BE5E5D"/>
    <w:rsid w:val="00BE7D4E"/>
    <w:rsid w:val="00BF1796"/>
    <w:rsid w:val="00BF2BFC"/>
    <w:rsid w:val="00BF4BF5"/>
    <w:rsid w:val="00BF4EC7"/>
    <w:rsid w:val="00BF5EB2"/>
    <w:rsid w:val="00BF6411"/>
    <w:rsid w:val="00C00123"/>
    <w:rsid w:val="00C012A8"/>
    <w:rsid w:val="00C019D8"/>
    <w:rsid w:val="00C0658C"/>
    <w:rsid w:val="00C066BF"/>
    <w:rsid w:val="00C11515"/>
    <w:rsid w:val="00C1179F"/>
    <w:rsid w:val="00C11843"/>
    <w:rsid w:val="00C118B6"/>
    <w:rsid w:val="00C142CD"/>
    <w:rsid w:val="00C14D51"/>
    <w:rsid w:val="00C16D4C"/>
    <w:rsid w:val="00C21C68"/>
    <w:rsid w:val="00C244C9"/>
    <w:rsid w:val="00C25837"/>
    <w:rsid w:val="00C26FBC"/>
    <w:rsid w:val="00C27168"/>
    <w:rsid w:val="00C30A94"/>
    <w:rsid w:val="00C335ED"/>
    <w:rsid w:val="00C3583A"/>
    <w:rsid w:val="00C40F26"/>
    <w:rsid w:val="00C4168E"/>
    <w:rsid w:val="00C434AE"/>
    <w:rsid w:val="00C445D6"/>
    <w:rsid w:val="00C47D0D"/>
    <w:rsid w:val="00C52694"/>
    <w:rsid w:val="00C53F41"/>
    <w:rsid w:val="00C57E3B"/>
    <w:rsid w:val="00C666CC"/>
    <w:rsid w:val="00C70430"/>
    <w:rsid w:val="00C70630"/>
    <w:rsid w:val="00C71223"/>
    <w:rsid w:val="00C71F64"/>
    <w:rsid w:val="00C73782"/>
    <w:rsid w:val="00C76FBA"/>
    <w:rsid w:val="00C87A7D"/>
    <w:rsid w:val="00C87AC5"/>
    <w:rsid w:val="00C9194E"/>
    <w:rsid w:val="00C91EEE"/>
    <w:rsid w:val="00CA03A4"/>
    <w:rsid w:val="00CA08C2"/>
    <w:rsid w:val="00CA129B"/>
    <w:rsid w:val="00CA3532"/>
    <w:rsid w:val="00CA46D9"/>
    <w:rsid w:val="00CA483F"/>
    <w:rsid w:val="00CB296A"/>
    <w:rsid w:val="00CB2CDE"/>
    <w:rsid w:val="00CB3B99"/>
    <w:rsid w:val="00CB7EA1"/>
    <w:rsid w:val="00CC3680"/>
    <w:rsid w:val="00CC3F53"/>
    <w:rsid w:val="00CC5C80"/>
    <w:rsid w:val="00CC666B"/>
    <w:rsid w:val="00CC7739"/>
    <w:rsid w:val="00CD078E"/>
    <w:rsid w:val="00CD5E14"/>
    <w:rsid w:val="00CD66DF"/>
    <w:rsid w:val="00CD7EC4"/>
    <w:rsid w:val="00CE0A89"/>
    <w:rsid w:val="00CE115A"/>
    <w:rsid w:val="00CE34A7"/>
    <w:rsid w:val="00CE7E50"/>
    <w:rsid w:val="00CE7FE3"/>
    <w:rsid w:val="00CF21B8"/>
    <w:rsid w:val="00CF28DB"/>
    <w:rsid w:val="00D14266"/>
    <w:rsid w:val="00D2160F"/>
    <w:rsid w:val="00D25A06"/>
    <w:rsid w:val="00D25A52"/>
    <w:rsid w:val="00D30A35"/>
    <w:rsid w:val="00D3500E"/>
    <w:rsid w:val="00D35C6D"/>
    <w:rsid w:val="00D414B2"/>
    <w:rsid w:val="00D42AEC"/>
    <w:rsid w:val="00D436F7"/>
    <w:rsid w:val="00D44C06"/>
    <w:rsid w:val="00D459F6"/>
    <w:rsid w:val="00D45BC5"/>
    <w:rsid w:val="00D45EC8"/>
    <w:rsid w:val="00D47786"/>
    <w:rsid w:val="00D50069"/>
    <w:rsid w:val="00D55913"/>
    <w:rsid w:val="00D603EE"/>
    <w:rsid w:val="00D63B9A"/>
    <w:rsid w:val="00D64E42"/>
    <w:rsid w:val="00D72304"/>
    <w:rsid w:val="00D747C3"/>
    <w:rsid w:val="00D75258"/>
    <w:rsid w:val="00D75A11"/>
    <w:rsid w:val="00D75B93"/>
    <w:rsid w:val="00D761E6"/>
    <w:rsid w:val="00D77821"/>
    <w:rsid w:val="00D804E5"/>
    <w:rsid w:val="00D83093"/>
    <w:rsid w:val="00D900CB"/>
    <w:rsid w:val="00D90263"/>
    <w:rsid w:val="00D9255A"/>
    <w:rsid w:val="00D975A9"/>
    <w:rsid w:val="00D97F82"/>
    <w:rsid w:val="00DA287C"/>
    <w:rsid w:val="00DA4214"/>
    <w:rsid w:val="00DA42CE"/>
    <w:rsid w:val="00DA5837"/>
    <w:rsid w:val="00DB2E03"/>
    <w:rsid w:val="00DB34E4"/>
    <w:rsid w:val="00DB45DC"/>
    <w:rsid w:val="00DB471A"/>
    <w:rsid w:val="00DB5237"/>
    <w:rsid w:val="00DB718F"/>
    <w:rsid w:val="00DB7256"/>
    <w:rsid w:val="00DB7F7D"/>
    <w:rsid w:val="00DC1796"/>
    <w:rsid w:val="00DC2C47"/>
    <w:rsid w:val="00DC4302"/>
    <w:rsid w:val="00DC558C"/>
    <w:rsid w:val="00DD021F"/>
    <w:rsid w:val="00DD0273"/>
    <w:rsid w:val="00DD05BB"/>
    <w:rsid w:val="00DD0704"/>
    <w:rsid w:val="00DD3568"/>
    <w:rsid w:val="00DD648F"/>
    <w:rsid w:val="00DD69C9"/>
    <w:rsid w:val="00DE3847"/>
    <w:rsid w:val="00DE5E1E"/>
    <w:rsid w:val="00DF1EFC"/>
    <w:rsid w:val="00DF1FBD"/>
    <w:rsid w:val="00DF3C92"/>
    <w:rsid w:val="00DF7D65"/>
    <w:rsid w:val="00E019B8"/>
    <w:rsid w:val="00E01D71"/>
    <w:rsid w:val="00E023DF"/>
    <w:rsid w:val="00E05F6A"/>
    <w:rsid w:val="00E074AE"/>
    <w:rsid w:val="00E10E50"/>
    <w:rsid w:val="00E11608"/>
    <w:rsid w:val="00E14060"/>
    <w:rsid w:val="00E17BA4"/>
    <w:rsid w:val="00E17F14"/>
    <w:rsid w:val="00E201A4"/>
    <w:rsid w:val="00E24CA1"/>
    <w:rsid w:val="00E30F64"/>
    <w:rsid w:val="00E30FE6"/>
    <w:rsid w:val="00E3793B"/>
    <w:rsid w:val="00E428CE"/>
    <w:rsid w:val="00E43C84"/>
    <w:rsid w:val="00E45BD4"/>
    <w:rsid w:val="00E54FCD"/>
    <w:rsid w:val="00E56099"/>
    <w:rsid w:val="00E56DC9"/>
    <w:rsid w:val="00E61D9F"/>
    <w:rsid w:val="00E62616"/>
    <w:rsid w:val="00E65E58"/>
    <w:rsid w:val="00E665C3"/>
    <w:rsid w:val="00E665C9"/>
    <w:rsid w:val="00E73F02"/>
    <w:rsid w:val="00E75BB4"/>
    <w:rsid w:val="00E8088D"/>
    <w:rsid w:val="00E82D0D"/>
    <w:rsid w:val="00E8357E"/>
    <w:rsid w:val="00E83FD7"/>
    <w:rsid w:val="00E85201"/>
    <w:rsid w:val="00E86C79"/>
    <w:rsid w:val="00E951F6"/>
    <w:rsid w:val="00E9569D"/>
    <w:rsid w:val="00E97A6E"/>
    <w:rsid w:val="00EA2D36"/>
    <w:rsid w:val="00EA3D64"/>
    <w:rsid w:val="00EA4E77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16AF"/>
    <w:rsid w:val="00EC1ACF"/>
    <w:rsid w:val="00EC29C6"/>
    <w:rsid w:val="00EC63D0"/>
    <w:rsid w:val="00EC71E5"/>
    <w:rsid w:val="00EC7E1C"/>
    <w:rsid w:val="00EC7FE9"/>
    <w:rsid w:val="00ED0474"/>
    <w:rsid w:val="00ED3F5F"/>
    <w:rsid w:val="00ED6AFC"/>
    <w:rsid w:val="00ED7F6C"/>
    <w:rsid w:val="00EE1D88"/>
    <w:rsid w:val="00EE2406"/>
    <w:rsid w:val="00EE24F9"/>
    <w:rsid w:val="00EE25D1"/>
    <w:rsid w:val="00EE271D"/>
    <w:rsid w:val="00EE2A01"/>
    <w:rsid w:val="00EE44C6"/>
    <w:rsid w:val="00EE4DDF"/>
    <w:rsid w:val="00EE5620"/>
    <w:rsid w:val="00EE7DFC"/>
    <w:rsid w:val="00EF057D"/>
    <w:rsid w:val="00EF1953"/>
    <w:rsid w:val="00EF19A0"/>
    <w:rsid w:val="00EF19E0"/>
    <w:rsid w:val="00EF3EB2"/>
    <w:rsid w:val="00EF40F2"/>
    <w:rsid w:val="00EF4619"/>
    <w:rsid w:val="00EF4F60"/>
    <w:rsid w:val="00EF5523"/>
    <w:rsid w:val="00F0124F"/>
    <w:rsid w:val="00F0141F"/>
    <w:rsid w:val="00F033EC"/>
    <w:rsid w:val="00F053AD"/>
    <w:rsid w:val="00F06CEC"/>
    <w:rsid w:val="00F102D2"/>
    <w:rsid w:val="00F111FE"/>
    <w:rsid w:val="00F14070"/>
    <w:rsid w:val="00F204F7"/>
    <w:rsid w:val="00F250DB"/>
    <w:rsid w:val="00F25219"/>
    <w:rsid w:val="00F266AB"/>
    <w:rsid w:val="00F31A57"/>
    <w:rsid w:val="00F31F9B"/>
    <w:rsid w:val="00F33860"/>
    <w:rsid w:val="00F33FD3"/>
    <w:rsid w:val="00F34B5F"/>
    <w:rsid w:val="00F366DC"/>
    <w:rsid w:val="00F37939"/>
    <w:rsid w:val="00F40343"/>
    <w:rsid w:val="00F4085F"/>
    <w:rsid w:val="00F40C82"/>
    <w:rsid w:val="00F41E5C"/>
    <w:rsid w:val="00F44307"/>
    <w:rsid w:val="00F45873"/>
    <w:rsid w:val="00F4759D"/>
    <w:rsid w:val="00F50784"/>
    <w:rsid w:val="00F557A9"/>
    <w:rsid w:val="00F57417"/>
    <w:rsid w:val="00F5768A"/>
    <w:rsid w:val="00F57F87"/>
    <w:rsid w:val="00F621B7"/>
    <w:rsid w:val="00F65A4D"/>
    <w:rsid w:val="00F66375"/>
    <w:rsid w:val="00F70CBE"/>
    <w:rsid w:val="00F75138"/>
    <w:rsid w:val="00F77346"/>
    <w:rsid w:val="00F7738D"/>
    <w:rsid w:val="00F869DC"/>
    <w:rsid w:val="00F97016"/>
    <w:rsid w:val="00FA0808"/>
    <w:rsid w:val="00FA5070"/>
    <w:rsid w:val="00FA6268"/>
    <w:rsid w:val="00FB02A2"/>
    <w:rsid w:val="00FB1979"/>
    <w:rsid w:val="00FB397F"/>
    <w:rsid w:val="00FC3922"/>
    <w:rsid w:val="00FC5CDA"/>
    <w:rsid w:val="00FD4CB7"/>
    <w:rsid w:val="00FD66D0"/>
    <w:rsid w:val="00FD6FCF"/>
    <w:rsid w:val="00FE3907"/>
    <w:rsid w:val="00FF0F52"/>
    <w:rsid w:val="00FF2525"/>
    <w:rsid w:val="00FF40F8"/>
    <w:rsid w:val="00FF659B"/>
    <w:rsid w:val="00FF6CEE"/>
    <w:rsid w:val="00FF78BA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72"/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4613&amp;fld=134&amp;dst=1000000001,0&amp;rnd=0.1711099360170307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law/hotdocs/474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4675&amp;rnd=224476.011634522508043865&amp;SEARCHPLUS=%CF%EE%F1%F2%E0%ED%EE%E2%EB%E5%ED%E8%E5%20%CF%F0%E0%E2%E8%F2%E5%EB%FC%F1%F2%E2%E0%20%D0%D4%20%EE%F2%2014.09.2016%20N%20919%20%22%CE%E1%20%EE%EF%F0%E5%E4%E5%EB%E5%ED%E8%E8%20%EF%EB%E0%F2%FB%20%E7%E0%20%F2%E5%F5%ED%EE%EB%EE%E3%E8%F7%E5%F1%EA%EE%E5%20%EF%F0%E8%F1%EE%E5%E4%E8%ED%E5%ED%E8%E5%20%EE%E1%FA%E5%EA%F2%EE%E2%20%EF%EE%20%EF%F0%EE%E8%E7%E2%EE%E4%F1%F2%E2%F3%20%FD%EB%E5%EA%F2%F0%E8%F7%E5%F1%EA%EE%E9%20%FD%ED%E5%F0%E3%E8%E8%20-%20%E3%E8%E4%F0%EE%FD%EB%E5%EA%F2%F0%EE%F1%F2%E0%ED%F6%E8%E9%20%EA%20%EE%E1%FA%E5%EA%F2%E0%EC%20%FD%EB%E5%EA%F2%F0%EE%F1%E5%F2%E5%E2%EE%E3%EE%20%F5%EE%E7%FF%E9%F1%F2%E2%E0%22%20&amp;EXCL=PBUN%2CQSBO%2CKRBO%2CPKBO&amp;SRD=true&amp;SRDSMODE=QSP_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1E42-8E83-4832-B698-7E3D248D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Зайцева</cp:lastModifiedBy>
  <cp:revision>3</cp:revision>
  <dcterms:created xsi:type="dcterms:W3CDTF">2016-10-12T08:09:00Z</dcterms:created>
  <dcterms:modified xsi:type="dcterms:W3CDTF">2016-10-12T08:13:00Z</dcterms:modified>
</cp:coreProperties>
</file>