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09" w:rsidRDefault="00F37609" w:rsidP="006462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37609" w:rsidRDefault="00F37609" w:rsidP="006462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A0DA4" w:rsidRPr="009A0DA4" w:rsidRDefault="009A0DA4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0DA4">
        <w:rPr>
          <w:rFonts w:ascii="Times New Roman" w:hAnsi="Times New Roman" w:cs="Times New Roman"/>
          <w:b/>
          <w:sz w:val="26"/>
          <w:szCs w:val="26"/>
        </w:rPr>
        <w:t>ГеоИнфо ЭКСПО – 2019</w:t>
      </w:r>
    </w:p>
    <w:p w:rsidR="009A0DA4" w:rsidRDefault="009A0DA4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1D6" w:rsidRPr="00E311D6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 xml:space="preserve">6–7 июня редакция журнала «ГеоИнфо» проводит в Москве первую выставку по инженерным изысканиям в строительстве «ГеоИнфо ЭКСПО – 2019». </w:t>
      </w:r>
      <w:r w:rsidR="009A0DA4">
        <w:rPr>
          <w:rFonts w:ascii="Times New Roman" w:hAnsi="Times New Roman" w:cs="Times New Roman"/>
          <w:sz w:val="26"/>
          <w:szCs w:val="26"/>
        </w:rPr>
        <w:t>Ц</w:t>
      </w:r>
      <w:r w:rsidRPr="00E311D6">
        <w:rPr>
          <w:rFonts w:ascii="Times New Roman" w:hAnsi="Times New Roman" w:cs="Times New Roman"/>
          <w:sz w:val="26"/>
          <w:szCs w:val="26"/>
        </w:rPr>
        <w:t>ель</w:t>
      </w:r>
      <w:r w:rsidR="009A0DA4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E311D6">
        <w:rPr>
          <w:rFonts w:ascii="Times New Roman" w:hAnsi="Times New Roman" w:cs="Times New Roman"/>
          <w:sz w:val="26"/>
          <w:szCs w:val="26"/>
        </w:rPr>
        <w:t xml:space="preserve"> – создание крупнейшей </w:t>
      </w:r>
      <w:r w:rsidRPr="00E311D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E311D6">
        <w:rPr>
          <w:rFonts w:ascii="Times New Roman" w:hAnsi="Times New Roman" w:cs="Times New Roman"/>
          <w:sz w:val="26"/>
          <w:szCs w:val="26"/>
        </w:rPr>
        <w:t>2</w:t>
      </w:r>
      <w:r w:rsidRPr="00E311D6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E311D6">
        <w:rPr>
          <w:rFonts w:ascii="Times New Roman" w:hAnsi="Times New Roman" w:cs="Times New Roman"/>
          <w:sz w:val="26"/>
          <w:szCs w:val="26"/>
        </w:rPr>
        <w:t xml:space="preserve"> площадки </w:t>
      </w:r>
      <w:r w:rsidR="00B26444">
        <w:rPr>
          <w:rFonts w:ascii="Times New Roman" w:hAnsi="Times New Roman" w:cs="Times New Roman"/>
          <w:sz w:val="26"/>
          <w:szCs w:val="26"/>
        </w:rPr>
        <w:t xml:space="preserve">в </w:t>
      </w:r>
      <w:r w:rsidRPr="00E311D6">
        <w:rPr>
          <w:rFonts w:ascii="Times New Roman" w:hAnsi="Times New Roman" w:cs="Times New Roman"/>
          <w:sz w:val="26"/>
          <w:szCs w:val="26"/>
        </w:rPr>
        <w:t xml:space="preserve">России для профессионального общения специалистов в области инженерных изысканий, геотехнического проектирования и инженерной защиты территории. </w:t>
      </w:r>
      <w:r w:rsidR="00B53B7F" w:rsidRPr="00B53B7F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 w:rsidR="00B53B7F">
        <w:rPr>
          <w:rFonts w:ascii="Times New Roman" w:hAnsi="Times New Roman" w:cs="Times New Roman"/>
          <w:b/>
          <w:sz w:val="26"/>
          <w:szCs w:val="26"/>
        </w:rPr>
        <w:t xml:space="preserve">для посетителей </w:t>
      </w:r>
      <w:r w:rsidR="00B53B7F" w:rsidRPr="00B53B7F">
        <w:rPr>
          <w:rFonts w:ascii="Times New Roman" w:hAnsi="Times New Roman" w:cs="Times New Roman"/>
          <w:b/>
          <w:sz w:val="26"/>
          <w:szCs w:val="26"/>
        </w:rPr>
        <w:t>бесплатное.</w:t>
      </w:r>
    </w:p>
    <w:p w:rsidR="009A0DA4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 xml:space="preserve">Данное мероприятие уникально, подобные масштабные специализированные выставки в сфере инженерных изысканий для строительства никогда не проводились. </w:t>
      </w:r>
    </w:p>
    <w:p w:rsidR="00E311D6" w:rsidRPr="00E311D6" w:rsidRDefault="009A0DA4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311D6" w:rsidRPr="00E311D6">
        <w:rPr>
          <w:rFonts w:ascii="Times New Roman" w:hAnsi="Times New Roman" w:cs="Times New Roman"/>
          <w:sz w:val="26"/>
          <w:szCs w:val="26"/>
        </w:rPr>
        <w:t>жидае</w:t>
      </w:r>
      <w:r>
        <w:rPr>
          <w:rFonts w:ascii="Times New Roman" w:hAnsi="Times New Roman" w:cs="Times New Roman"/>
          <w:sz w:val="26"/>
          <w:szCs w:val="26"/>
        </w:rPr>
        <w:t>тся</w:t>
      </w:r>
      <w:r w:rsidR="00E311D6" w:rsidRPr="00E311D6">
        <w:rPr>
          <w:rFonts w:ascii="Times New Roman" w:hAnsi="Times New Roman" w:cs="Times New Roman"/>
          <w:sz w:val="26"/>
          <w:szCs w:val="26"/>
        </w:rPr>
        <w:t xml:space="preserve">, что в выставке примут участие </w:t>
      </w:r>
      <w:r w:rsidR="00587D13">
        <w:rPr>
          <w:rFonts w:ascii="Times New Roman" w:hAnsi="Times New Roman" w:cs="Times New Roman"/>
          <w:sz w:val="26"/>
          <w:szCs w:val="26"/>
        </w:rPr>
        <w:t>около</w:t>
      </w:r>
      <w:r w:rsidR="00E311D6" w:rsidRPr="00E311D6">
        <w:rPr>
          <w:rFonts w:ascii="Times New Roman" w:hAnsi="Times New Roman" w:cs="Times New Roman"/>
          <w:sz w:val="26"/>
          <w:szCs w:val="26"/>
        </w:rPr>
        <w:t xml:space="preserve"> </w:t>
      </w:r>
      <w:r w:rsidR="00587D13">
        <w:rPr>
          <w:rFonts w:ascii="Times New Roman" w:hAnsi="Times New Roman" w:cs="Times New Roman"/>
          <w:sz w:val="26"/>
          <w:szCs w:val="26"/>
        </w:rPr>
        <w:t>30</w:t>
      </w:r>
      <w:r w:rsidR="00E311D6" w:rsidRPr="00E311D6">
        <w:rPr>
          <w:rFonts w:ascii="Times New Roman" w:hAnsi="Times New Roman" w:cs="Times New Roman"/>
          <w:sz w:val="26"/>
          <w:szCs w:val="26"/>
        </w:rPr>
        <w:t xml:space="preserve"> экспонентов, а за два дня ее посетят </w:t>
      </w:r>
      <w:r w:rsidR="00587D13">
        <w:rPr>
          <w:rFonts w:ascii="Times New Roman" w:hAnsi="Times New Roman" w:cs="Times New Roman"/>
          <w:sz w:val="26"/>
          <w:szCs w:val="26"/>
        </w:rPr>
        <w:t>около полутора тысяч человек</w:t>
      </w:r>
      <w:r w:rsidR="00E311D6" w:rsidRPr="00E311D6">
        <w:rPr>
          <w:rFonts w:ascii="Times New Roman" w:hAnsi="Times New Roman" w:cs="Times New Roman"/>
          <w:sz w:val="26"/>
          <w:szCs w:val="26"/>
        </w:rPr>
        <w:t>, для которых запланирована обширная деловая программа, включающая конференции и круглые столы, мастер-классы, презентации, тренинги, выступления представителей органов государственной власти и госкомпаний, экспертизы, профессионального сообщества изыскателей и проектировщиков, а также проведение демонстрации оборудования на уличной выставочной площадке.</w:t>
      </w:r>
    </w:p>
    <w:p w:rsidR="00E311D6" w:rsidRPr="00E311D6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>В частности, запланировано проведе</w:t>
      </w:r>
      <w:bookmarkStart w:id="0" w:name="_GoBack"/>
      <w:bookmarkEnd w:id="0"/>
      <w:r w:rsidRPr="00E311D6">
        <w:rPr>
          <w:rFonts w:ascii="Times New Roman" w:hAnsi="Times New Roman" w:cs="Times New Roman"/>
          <w:sz w:val="26"/>
          <w:szCs w:val="26"/>
        </w:rPr>
        <w:t>ние следующих мероприятий:</w:t>
      </w:r>
    </w:p>
    <w:p w:rsidR="00E311D6" w:rsidRPr="00E311D6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1D6" w:rsidRPr="00E311D6" w:rsidRDefault="00E311D6" w:rsidP="00E31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>Пленарное заседание «Инженерные изыскания и проектирование. Ценообразование. Нормативное регулирование»</w:t>
      </w:r>
    </w:p>
    <w:p w:rsidR="00E311D6" w:rsidRPr="00E311D6" w:rsidRDefault="00E311D6" w:rsidP="00E31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>Тематическая сессия «Инженерная геология – случаи из практики»</w:t>
      </w:r>
    </w:p>
    <w:p w:rsidR="00E311D6" w:rsidRPr="00E311D6" w:rsidRDefault="00E311D6" w:rsidP="00E31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>Круглый стол АО «Стройизыскания» «Инженерные изыскания и экономическая эффективность проектирования и строительства линейных сооружений»</w:t>
      </w:r>
    </w:p>
    <w:p w:rsidR="00E311D6" w:rsidRPr="007046FD" w:rsidRDefault="00E311D6" w:rsidP="00E311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 xml:space="preserve">Мастер-класс «Грунтовая лаборатория. Оборудование. Аттестация. </w:t>
      </w:r>
      <w:r w:rsidRPr="007046FD">
        <w:rPr>
          <w:rFonts w:ascii="Times New Roman" w:hAnsi="Times New Roman" w:cs="Times New Roman"/>
          <w:sz w:val="26"/>
          <w:szCs w:val="26"/>
        </w:rPr>
        <w:t>Аккредитация»</w:t>
      </w:r>
    </w:p>
    <w:p w:rsidR="00E311D6" w:rsidRPr="007046FD" w:rsidRDefault="00E311D6" w:rsidP="00E311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6FD">
        <w:rPr>
          <w:rFonts w:ascii="Times New Roman" w:hAnsi="Times New Roman" w:cs="Times New Roman"/>
          <w:sz w:val="26"/>
          <w:szCs w:val="26"/>
        </w:rPr>
        <w:t>Круглый стол «Возможности современных геофизических методов и оборудования в рамках проведения инженерно-геологических изысканий»</w:t>
      </w:r>
    </w:p>
    <w:p w:rsidR="00E311D6" w:rsidRPr="007046FD" w:rsidRDefault="00E311D6" w:rsidP="00E311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FD">
        <w:rPr>
          <w:rFonts w:ascii="Times New Roman" w:hAnsi="Times New Roman" w:cs="Times New Roman"/>
          <w:sz w:val="26"/>
          <w:szCs w:val="26"/>
        </w:rPr>
        <w:t xml:space="preserve">Мастер-класс ГК «Петромоделинг» </w:t>
      </w:r>
      <w:r w:rsidRPr="007046FD">
        <w:rPr>
          <w:rFonts w:ascii="Times New Roman" w:hAnsi="Times New Roman" w:cs="Times New Roman"/>
          <w:bCs/>
          <w:sz w:val="26"/>
          <w:szCs w:val="26"/>
        </w:rPr>
        <w:t>«Новая методика проведения инженерно-геологических изысканий на площадных объектах»</w:t>
      </w:r>
    </w:p>
    <w:p w:rsidR="00E311D6" w:rsidRPr="007046FD" w:rsidRDefault="00E311D6" w:rsidP="00E311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FD">
        <w:rPr>
          <w:rFonts w:ascii="Times New Roman" w:hAnsi="Times New Roman" w:cs="Times New Roman"/>
          <w:sz w:val="26"/>
          <w:szCs w:val="26"/>
        </w:rPr>
        <w:t>Семинар «Инженерно-геодезические изыскания: передовые технологии выполнения работ»</w:t>
      </w:r>
    </w:p>
    <w:p w:rsidR="00E311D6" w:rsidRDefault="00E311D6" w:rsidP="00E311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FD">
        <w:rPr>
          <w:rFonts w:ascii="Times New Roman" w:hAnsi="Times New Roman" w:cs="Times New Roman"/>
          <w:sz w:val="26"/>
          <w:szCs w:val="26"/>
        </w:rPr>
        <w:t xml:space="preserve">Круглый стол </w:t>
      </w:r>
      <w:r w:rsidR="00DF5851">
        <w:rPr>
          <w:rFonts w:ascii="Times New Roman" w:hAnsi="Times New Roman" w:cs="Times New Roman"/>
          <w:sz w:val="26"/>
          <w:szCs w:val="26"/>
        </w:rPr>
        <w:t>«</w:t>
      </w:r>
      <w:r w:rsidRPr="007046FD">
        <w:rPr>
          <w:rFonts w:ascii="Times New Roman" w:hAnsi="Times New Roman" w:cs="Times New Roman"/>
          <w:sz w:val="26"/>
          <w:szCs w:val="26"/>
          <w:lang w:val="en-US"/>
        </w:rPr>
        <w:t>BIM</w:t>
      </w:r>
      <w:r w:rsidRPr="007046FD">
        <w:rPr>
          <w:rFonts w:ascii="Times New Roman" w:hAnsi="Times New Roman" w:cs="Times New Roman"/>
          <w:sz w:val="26"/>
          <w:szCs w:val="26"/>
        </w:rPr>
        <w:t>-технологии, инженерные изыскания и конечно-элементное моделирование. Анализ перспектив развития</w:t>
      </w:r>
      <w:r w:rsidR="00DF5851">
        <w:rPr>
          <w:rFonts w:ascii="Times New Roman" w:hAnsi="Times New Roman" w:cs="Times New Roman"/>
          <w:sz w:val="26"/>
          <w:szCs w:val="26"/>
        </w:rPr>
        <w:t>»</w:t>
      </w:r>
    </w:p>
    <w:p w:rsidR="00D73A07" w:rsidRPr="00D73A07" w:rsidRDefault="00D73A07" w:rsidP="00E311D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A07">
        <w:rPr>
          <w:rFonts w:ascii="Times New Roman" w:hAnsi="Times New Roman" w:cs="Times New Roman"/>
          <w:sz w:val="26"/>
          <w:szCs w:val="26"/>
        </w:rPr>
        <w:t xml:space="preserve">Мастер-класс Анатолия Мирного. </w:t>
      </w:r>
      <w:r w:rsidR="00DF5851">
        <w:rPr>
          <w:rFonts w:ascii="Times New Roman" w:hAnsi="Times New Roman" w:cs="Times New Roman"/>
          <w:sz w:val="26"/>
          <w:szCs w:val="26"/>
        </w:rPr>
        <w:t>«</w:t>
      </w:r>
      <w:r w:rsidRPr="00D73A07">
        <w:rPr>
          <w:rFonts w:ascii="Times New Roman" w:hAnsi="Times New Roman" w:cs="Times New Roman"/>
          <w:sz w:val="26"/>
          <w:szCs w:val="26"/>
        </w:rPr>
        <w:t>10 острых вопросов в грунтовой лаборатории</w:t>
      </w:r>
      <w:r w:rsidR="00DF5851">
        <w:rPr>
          <w:rFonts w:ascii="Times New Roman" w:hAnsi="Times New Roman" w:cs="Times New Roman"/>
          <w:sz w:val="26"/>
          <w:szCs w:val="26"/>
        </w:rPr>
        <w:t>»</w:t>
      </w:r>
    </w:p>
    <w:p w:rsidR="00D73A07" w:rsidRDefault="00D73A07" w:rsidP="00D73A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A07">
        <w:rPr>
          <w:rFonts w:ascii="Times New Roman" w:hAnsi="Times New Roman" w:cs="Times New Roman"/>
          <w:sz w:val="26"/>
          <w:szCs w:val="26"/>
        </w:rPr>
        <w:t>Круглый стол</w:t>
      </w:r>
      <w:r w:rsidR="009A0DA4">
        <w:rPr>
          <w:rFonts w:ascii="Times New Roman" w:hAnsi="Times New Roman" w:cs="Times New Roman"/>
          <w:sz w:val="26"/>
          <w:szCs w:val="26"/>
        </w:rPr>
        <w:t xml:space="preserve"> </w:t>
      </w:r>
      <w:r w:rsidR="00DF5851">
        <w:rPr>
          <w:rFonts w:ascii="Times New Roman" w:hAnsi="Times New Roman" w:cs="Times New Roman"/>
          <w:sz w:val="26"/>
          <w:szCs w:val="26"/>
        </w:rPr>
        <w:t>«</w:t>
      </w:r>
      <w:r w:rsidRPr="00D73A07">
        <w:rPr>
          <w:rFonts w:ascii="Times New Roman" w:hAnsi="Times New Roman" w:cs="Times New Roman"/>
          <w:sz w:val="26"/>
          <w:szCs w:val="26"/>
        </w:rPr>
        <w:t>Нелинейные модели грунтов</w:t>
      </w:r>
      <w:r w:rsidR="00DF5851">
        <w:rPr>
          <w:rFonts w:ascii="Times New Roman" w:hAnsi="Times New Roman" w:cs="Times New Roman"/>
          <w:sz w:val="26"/>
          <w:szCs w:val="26"/>
        </w:rPr>
        <w:t>»</w:t>
      </w:r>
    </w:p>
    <w:p w:rsidR="00D73A07" w:rsidRPr="00D73A07" w:rsidRDefault="00D73A07" w:rsidP="00D73A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др.</w:t>
      </w:r>
    </w:p>
    <w:p w:rsidR="00E311D6" w:rsidRPr="007046FD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1D6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 xml:space="preserve">Чтобы сделать мероприятие более эффективным, бесплатные выставочные места </w:t>
      </w:r>
      <w:r w:rsidR="0036052E">
        <w:rPr>
          <w:rFonts w:ascii="Times New Roman" w:hAnsi="Times New Roman" w:cs="Times New Roman"/>
          <w:sz w:val="26"/>
          <w:szCs w:val="26"/>
        </w:rPr>
        <w:t xml:space="preserve">предоставлены </w:t>
      </w:r>
      <w:r w:rsidRPr="00E311D6">
        <w:rPr>
          <w:rFonts w:ascii="Times New Roman" w:hAnsi="Times New Roman" w:cs="Times New Roman"/>
          <w:sz w:val="26"/>
          <w:szCs w:val="26"/>
        </w:rPr>
        <w:t xml:space="preserve">ведущим вузам, Главгосэкспертизе России, </w:t>
      </w:r>
      <w:r w:rsidR="0036052E">
        <w:rPr>
          <w:rFonts w:ascii="Times New Roman" w:hAnsi="Times New Roman" w:cs="Times New Roman"/>
          <w:sz w:val="26"/>
          <w:szCs w:val="26"/>
        </w:rPr>
        <w:t>а их представители</w:t>
      </w:r>
      <w:r w:rsidRPr="00E311D6">
        <w:rPr>
          <w:rFonts w:ascii="Times New Roman" w:hAnsi="Times New Roman" w:cs="Times New Roman"/>
          <w:sz w:val="26"/>
          <w:szCs w:val="26"/>
        </w:rPr>
        <w:t xml:space="preserve"> пригла</w:t>
      </w:r>
      <w:r w:rsidR="0036052E">
        <w:rPr>
          <w:rFonts w:ascii="Times New Roman" w:hAnsi="Times New Roman" w:cs="Times New Roman"/>
          <w:sz w:val="26"/>
          <w:szCs w:val="26"/>
        </w:rPr>
        <w:t>шены</w:t>
      </w:r>
      <w:r w:rsidRPr="00E311D6">
        <w:rPr>
          <w:rFonts w:ascii="Times New Roman" w:hAnsi="Times New Roman" w:cs="Times New Roman"/>
          <w:sz w:val="26"/>
          <w:szCs w:val="26"/>
        </w:rPr>
        <w:t xml:space="preserve"> к участию в деловой программе.</w:t>
      </w:r>
    </w:p>
    <w:p w:rsidR="00E311D6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1D6">
        <w:rPr>
          <w:rFonts w:ascii="Times New Roman" w:hAnsi="Times New Roman" w:cs="Times New Roman"/>
          <w:sz w:val="26"/>
          <w:szCs w:val="26"/>
        </w:rPr>
        <w:t>Организатор выставки – независимый электронный журнал «ГеоИнфо». Журнал выходит в свет с марта 2016 года, ежегодно публикуя около 170 научно-практических и аналитических статей, которые размещаются в свободном доступе. Ежемесячная аудитория журнала около 8000 человек.</w:t>
      </w:r>
    </w:p>
    <w:p w:rsidR="00D046E1" w:rsidRDefault="00D046E1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сегодняшний день свое участие подтвердили: ООО «НИП-Информатика», НИИОСП им. Н.М. Герсеванова, ООО НПП «Геотек», ООО «Геоинжсервис», ГК «ПЕТРОМОДЕЛИНГ», ЗАО «Геомаш-Центр»,</w:t>
      </w:r>
      <w:r w:rsidR="00DF5851">
        <w:rPr>
          <w:rFonts w:ascii="Times New Roman" w:hAnsi="Times New Roman" w:cs="Times New Roman"/>
          <w:sz w:val="26"/>
          <w:szCs w:val="26"/>
        </w:rPr>
        <w:t xml:space="preserve"> ООО «Завод буровых технологи», Компания «КРЕДО-ДИАЛОГ»</w:t>
      </w:r>
      <w:r>
        <w:rPr>
          <w:rFonts w:ascii="Times New Roman" w:hAnsi="Times New Roman" w:cs="Times New Roman"/>
          <w:sz w:val="26"/>
          <w:szCs w:val="26"/>
        </w:rPr>
        <w:t xml:space="preserve"> АО «МОСТДОРГЕОТРЕСТ», ООО «ПрогрессГео», АО «Стройизыскания», НПО «Терразонд», МГРИ-РГГРУ, Санкт-Петербургский горный университет, ФАУ «Главгосэкспертиза Ро</w:t>
      </w:r>
      <w:r w:rsidR="00587D13">
        <w:rPr>
          <w:rFonts w:ascii="Times New Roman" w:hAnsi="Times New Roman" w:cs="Times New Roman"/>
          <w:sz w:val="26"/>
          <w:szCs w:val="26"/>
        </w:rPr>
        <w:t>ссии»</w:t>
      </w:r>
      <w:r w:rsidR="0036052E">
        <w:rPr>
          <w:rFonts w:ascii="Times New Roman" w:hAnsi="Times New Roman" w:cs="Times New Roman"/>
          <w:sz w:val="26"/>
          <w:szCs w:val="26"/>
        </w:rPr>
        <w:t>, МГУ им. М.В. Ломоносова</w:t>
      </w:r>
      <w:r w:rsidR="00587D13">
        <w:rPr>
          <w:rFonts w:ascii="Times New Roman" w:hAnsi="Times New Roman" w:cs="Times New Roman"/>
          <w:sz w:val="26"/>
          <w:szCs w:val="26"/>
        </w:rPr>
        <w:t xml:space="preserve"> и ряд других организаций.</w:t>
      </w:r>
    </w:p>
    <w:p w:rsidR="00873172" w:rsidRPr="00E311D6" w:rsidRDefault="00873172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посетителей выставки – менеджмент и инженерный состав компаний нефтегазового сектора,</w:t>
      </w:r>
      <w:r w:rsidR="00A91EE6">
        <w:rPr>
          <w:rFonts w:ascii="Times New Roman" w:hAnsi="Times New Roman" w:cs="Times New Roman"/>
          <w:sz w:val="26"/>
          <w:szCs w:val="26"/>
        </w:rPr>
        <w:t xml:space="preserve"> горнодобывающей и атомной отраслей,</w:t>
      </w:r>
      <w:r>
        <w:rPr>
          <w:rFonts w:ascii="Times New Roman" w:hAnsi="Times New Roman" w:cs="Times New Roman"/>
          <w:sz w:val="26"/>
          <w:szCs w:val="26"/>
        </w:rPr>
        <w:t xml:space="preserve"> проектно-изыскательских и строительных организаций, сотрудники вузов, представители региональных и федеральных органов власти, эксперты государственной и негосударственной экспертизы.</w:t>
      </w:r>
    </w:p>
    <w:p w:rsidR="00E311D6" w:rsidRPr="00B53B7F" w:rsidRDefault="00E311D6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3B7F">
        <w:rPr>
          <w:rFonts w:ascii="Times New Roman" w:hAnsi="Times New Roman" w:cs="Times New Roman"/>
          <w:b/>
          <w:sz w:val="26"/>
          <w:szCs w:val="26"/>
        </w:rPr>
        <w:t>Участие для посетителей, в т.ч. в деловой программе, бесплатное.</w:t>
      </w:r>
      <w:r w:rsidR="00B53B7F" w:rsidRPr="00B53B7F">
        <w:rPr>
          <w:rFonts w:ascii="Times New Roman" w:hAnsi="Times New Roman" w:cs="Times New Roman"/>
          <w:b/>
          <w:sz w:val="26"/>
          <w:szCs w:val="26"/>
        </w:rPr>
        <w:t xml:space="preserve"> Требуется регистрация.</w:t>
      </w:r>
    </w:p>
    <w:p w:rsidR="00032370" w:rsidRDefault="00B53B7F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B7F">
        <w:rPr>
          <w:rFonts w:ascii="Times New Roman" w:hAnsi="Times New Roman" w:cs="Times New Roman"/>
          <w:b/>
          <w:sz w:val="26"/>
          <w:szCs w:val="26"/>
        </w:rPr>
        <w:t>Подробная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 по ссылке: </w:t>
      </w:r>
      <w:hyperlink r:id="rId8" w:history="1">
        <w:r>
          <w:rPr>
            <w:rStyle w:val="aa"/>
          </w:rPr>
          <w:t>https://www.geoinfo.ru/product/konferencii-geoinfo/geoinfo-ehkspo-2019-39180.shtml</w:t>
        </w:r>
      </w:hyperlink>
    </w:p>
    <w:p w:rsidR="00914A21" w:rsidRPr="00914A21" w:rsidRDefault="00914A21" w:rsidP="00E3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Информационные партнеры: Канал «Независимая геотехника», журнал «Геопрофи», форум </w:t>
      </w:r>
      <w:r>
        <w:rPr>
          <w:rFonts w:ascii="Times New Roman" w:hAnsi="Times New Roman" w:cs="Times New Roman"/>
          <w:sz w:val="26"/>
          <w:szCs w:val="26"/>
          <w:lang w:val="en-US"/>
        </w:rPr>
        <w:t>Geobus</w:t>
      </w:r>
      <w:r w:rsidRPr="00914A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, портал </w:t>
      </w:r>
      <w:r>
        <w:rPr>
          <w:rFonts w:ascii="Times New Roman" w:hAnsi="Times New Roman" w:cs="Times New Roman"/>
          <w:sz w:val="26"/>
          <w:szCs w:val="26"/>
          <w:lang w:val="en-US"/>
        </w:rPr>
        <w:t>GeoTop</w:t>
      </w:r>
      <w:r w:rsidR="00B53B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др.</w:t>
      </w:r>
    </w:p>
    <w:p w:rsidR="009B780C" w:rsidRDefault="009B780C" w:rsidP="0064620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B780C" w:rsidRPr="00832ED6" w:rsidRDefault="00150024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ED6">
        <w:rPr>
          <w:rFonts w:ascii="Times New Roman" w:hAnsi="Times New Roman" w:cs="Times New Roman"/>
          <w:b/>
          <w:sz w:val="26"/>
          <w:szCs w:val="26"/>
        </w:rPr>
        <w:t>По любым вопросам:</w:t>
      </w:r>
    </w:p>
    <w:p w:rsidR="00150024" w:rsidRPr="00832ED6" w:rsidRDefault="00150024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ED6">
        <w:rPr>
          <w:rFonts w:ascii="Times New Roman" w:hAnsi="Times New Roman" w:cs="Times New Roman"/>
          <w:sz w:val="26"/>
          <w:szCs w:val="26"/>
        </w:rPr>
        <w:t xml:space="preserve">Главный редактор журнала «ГеоИнфо» </w:t>
      </w:r>
    </w:p>
    <w:p w:rsidR="00150024" w:rsidRPr="00832ED6" w:rsidRDefault="00150024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ED6">
        <w:rPr>
          <w:rFonts w:ascii="Times New Roman" w:hAnsi="Times New Roman" w:cs="Times New Roman"/>
          <w:sz w:val="26"/>
          <w:szCs w:val="26"/>
        </w:rPr>
        <w:t>Виктор Ананко</w:t>
      </w:r>
    </w:p>
    <w:p w:rsidR="00646204" w:rsidRPr="00832ED6" w:rsidRDefault="00646204" w:rsidP="00832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ED6">
        <w:rPr>
          <w:rFonts w:ascii="Times New Roman" w:hAnsi="Times New Roman" w:cs="Times New Roman"/>
          <w:sz w:val="26"/>
          <w:szCs w:val="26"/>
        </w:rPr>
        <w:t xml:space="preserve">Тел.: </w:t>
      </w:r>
      <w:r w:rsidR="00150024" w:rsidRPr="00832ED6">
        <w:rPr>
          <w:rFonts w:ascii="Times New Roman" w:hAnsi="Times New Roman" w:cs="Times New Roman"/>
          <w:sz w:val="26"/>
          <w:szCs w:val="26"/>
        </w:rPr>
        <w:t>+7</w:t>
      </w:r>
      <w:r w:rsidRPr="00832ED6">
        <w:rPr>
          <w:rFonts w:ascii="Times New Roman" w:hAnsi="Times New Roman" w:cs="Times New Roman"/>
          <w:sz w:val="26"/>
          <w:szCs w:val="26"/>
        </w:rPr>
        <w:t xml:space="preserve"> (916) 240-03-22</w:t>
      </w:r>
      <w:r w:rsidR="004370E0" w:rsidRPr="00832ED6">
        <w:rPr>
          <w:rFonts w:ascii="Times New Roman" w:hAnsi="Times New Roman" w:cs="Times New Roman"/>
          <w:sz w:val="26"/>
          <w:szCs w:val="26"/>
        </w:rPr>
        <w:tab/>
        <w:t>E-mail: info@geoinfo.ru</w:t>
      </w:r>
      <w:r w:rsidR="004370E0" w:rsidRPr="00832ED6">
        <w:rPr>
          <w:rFonts w:ascii="Times New Roman" w:hAnsi="Times New Roman" w:cs="Times New Roman"/>
          <w:sz w:val="26"/>
          <w:szCs w:val="26"/>
        </w:rPr>
        <w:tab/>
      </w:r>
    </w:p>
    <w:sectPr w:rsidR="00646204" w:rsidRPr="00832ED6" w:rsidSect="000A1C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F0" w:rsidRDefault="007178F0" w:rsidP="00646204">
      <w:pPr>
        <w:spacing w:after="0" w:line="240" w:lineRule="auto"/>
      </w:pPr>
      <w:r>
        <w:separator/>
      </w:r>
    </w:p>
  </w:endnote>
  <w:endnote w:type="continuationSeparator" w:id="0">
    <w:p w:rsidR="007178F0" w:rsidRDefault="007178F0" w:rsidP="0064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F0" w:rsidRDefault="007178F0" w:rsidP="00646204">
      <w:pPr>
        <w:spacing w:after="0" w:line="240" w:lineRule="auto"/>
      </w:pPr>
      <w:r>
        <w:separator/>
      </w:r>
    </w:p>
  </w:footnote>
  <w:footnote w:type="continuationSeparator" w:id="0">
    <w:p w:rsidR="007178F0" w:rsidRDefault="007178F0" w:rsidP="0064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815"/>
    <w:multiLevelType w:val="multilevel"/>
    <w:tmpl w:val="7A74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B7421"/>
    <w:multiLevelType w:val="hybridMultilevel"/>
    <w:tmpl w:val="DF72C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12248"/>
    <w:multiLevelType w:val="hybridMultilevel"/>
    <w:tmpl w:val="B4C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D39"/>
    <w:multiLevelType w:val="hybridMultilevel"/>
    <w:tmpl w:val="3FC4AFCA"/>
    <w:lvl w:ilvl="0" w:tplc="BEF412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C60351"/>
    <w:multiLevelType w:val="hybridMultilevel"/>
    <w:tmpl w:val="C4C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2D9F"/>
    <w:multiLevelType w:val="multilevel"/>
    <w:tmpl w:val="EA2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956E3"/>
    <w:multiLevelType w:val="hybridMultilevel"/>
    <w:tmpl w:val="7DCE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C3C"/>
    <w:rsid w:val="00032370"/>
    <w:rsid w:val="00053E54"/>
    <w:rsid w:val="00097A1A"/>
    <w:rsid w:val="000A1CA9"/>
    <w:rsid w:val="000A79F1"/>
    <w:rsid w:val="000B40A6"/>
    <w:rsid w:val="000F6285"/>
    <w:rsid w:val="00110C8C"/>
    <w:rsid w:val="00134ACB"/>
    <w:rsid w:val="00135B85"/>
    <w:rsid w:val="00150024"/>
    <w:rsid w:val="00172F02"/>
    <w:rsid w:val="00181AEB"/>
    <w:rsid w:val="00183992"/>
    <w:rsid w:val="00194A0A"/>
    <w:rsid w:val="001F148F"/>
    <w:rsid w:val="0021554F"/>
    <w:rsid w:val="002174DC"/>
    <w:rsid w:val="00236CFB"/>
    <w:rsid w:val="00257341"/>
    <w:rsid w:val="002A4DA5"/>
    <w:rsid w:val="002B1C82"/>
    <w:rsid w:val="002F4926"/>
    <w:rsid w:val="002F55B2"/>
    <w:rsid w:val="00337812"/>
    <w:rsid w:val="003460C7"/>
    <w:rsid w:val="0036052E"/>
    <w:rsid w:val="00362E8F"/>
    <w:rsid w:val="003950AD"/>
    <w:rsid w:val="003A3536"/>
    <w:rsid w:val="003E64D2"/>
    <w:rsid w:val="00405869"/>
    <w:rsid w:val="00425222"/>
    <w:rsid w:val="004255F9"/>
    <w:rsid w:val="00430CD9"/>
    <w:rsid w:val="004370E0"/>
    <w:rsid w:val="00453995"/>
    <w:rsid w:val="00526495"/>
    <w:rsid w:val="00545A90"/>
    <w:rsid w:val="0058107B"/>
    <w:rsid w:val="00583522"/>
    <w:rsid w:val="00587D13"/>
    <w:rsid w:val="00595350"/>
    <w:rsid w:val="005A13FD"/>
    <w:rsid w:val="005A223F"/>
    <w:rsid w:val="005A69B7"/>
    <w:rsid w:val="00631AF7"/>
    <w:rsid w:val="00632C3C"/>
    <w:rsid w:val="00637C76"/>
    <w:rsid w:val="0064100C"/>
    <w:rsid w:val="0064506B"/>
    <w:rsid w:val="00646204"/>
    <w:rsid w:val="00656371"/>
    <w:rsid w:val="006D4381"/>
    <w:rsid w:val="006E42A4"/>
    <w:rsid w:val="007046FD"/>
    <w:rsid w:val="00704CFD"/>
    <w:rsid w:val="007178F0"/>
    <w:rsid w:val="00742D77"/>
    <w:rsid w:val="00745124"/>
    <w:rsid w:val="00753BA7"/>
    <w:rsid w:val="007639D2"/>
    <w:rsid w:val="007736F7"/>
    <w:rsid w:val="0077513E"/>
    <w:rsid w:val="007854DC"/>
    <w:rsid w:val="007B113E"/>
    <w:rsid w:val="007E33C5"/>
    <w:rsid w:val="008042FA"/>
    <w:rsid w:val="008136AC"/>
    <w:rsid w:val="00832ED6"/>
    <w:rsid w:val="00873172"/>
    <w:rsid w:val="0088169B"/>
    <w:rsid w:val="008903C2"/>
    <w:rsid w:val="008A1911"/>
    <w:rsid w:val="008E5470"/>
    <w:rsid w:val="008E79F9"/>
    <w:rsid w:val="008F6CC4"/>
    <w:rsid w:val="008F7DE8"/>
    <w:rsid w:val="00902421"/>
    <w:rsid w:val="00907F88"/>
    <w:rsid w:val="00914A21"/>
    <w:rsid w:val="00927638"/>
    <w:rsid w:val="0094228D"/>
    <w:rsid w:val="009609E5"/>
    <w:rsid w:val="0096568E"/>
    <w:rsid w:val="00966657"/>
    <w:rsid w:val="0098785E"/>
    <w:rsid w:val="009A0DA4"/>
    <w:rsid w:val="009B780C"/>
    <w:rsid w:val="009D49A8"/>
    <w:rsid w:val="009F2D91"/>
    <w:rsid w:val="00A30756"/>
    <w:rsid w:val="00A91EE6"/>
    <w:rsid w:val="00AF1B48"/>
    <w:rsid w:val="00B26444"/>
    <w:rsid w:val="00B30436"/>
    <w:rsid w:val="00B37C22"/>
    <w:rsid w:val="00B51170"/>
    <w:rsid w:val="00B53B7F"/>
    <w:rsid w:val="00BA4D61"/>
    <w:rsid w:val="00BA7DE0"/>
    <w:rsid w:val="00BB7D50"/>
    <w:rsid w:val="00BC0518"/>
    <w:rsid w:val="00BD03D4"/>
    <w:rsid w:val="00BE1239"/>
    <w:rsid w:val="00BE7D8A"/>
    <w:rsid w:val="00BF094D"/>
    <w:rsid w:val="00C157D3"/>
    <w:rsid w:val="00C91721"/>
    <w:rsid w:val="00CA2AF8"/>
    <w:rsid w:val="00CB0BA6"/>
    <w:rsid w:val="00CC4032"/>
    <w:rsid w:val="00CE1178"/>
    <w:rsid w:val="00CF3B4D"/>
    <w:rsid w:val="00D046E1"/>
    <w:rsid w:val="00D14967"/>
    <w:rsid w:val="00D4185A"/>
    <w:rsid w:val="00D73A07"/>
    <w:rsid w:val="00DB5886"/>
    <w:rsid w:val="00DB6357"/>
    <w:rsid w:val="00DF5851"/>
    <w:rsid w:val="00E2093A"/>
    <w:rsid w:val="00E311D6"/>
    <w:rsid w:val="00E91FA5"/>
    <w:rsid w:val="00E930CE"/>
    <w:rsid w:val="00EA6775"/>
    <w:rsid w:val="00EF514A"/>
    <w:rsid w:val="00F02901"/>
    <w:rsid w:val="00F37609"/>
    <w:rsid w:val="00F93507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204"/>
  </w:style>
  <w:style w:type="paragraph" w:styleId="a6">
    <w:name w:val="footer"/>
    <w:basedOn w:val="a"/>
    <w:link w:val="a7"/>
    <w:uiPriority w:val="99"/>
    <w:unhideWhenUsed/>
    <w:rsid w:val="0064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204"/>
  </w:style>
  <w:style w:type="paragraph" w:styleId="a8">
    <w:name w:val="Normal (Web)"/>
    <w:basedOn w:val="a"/>
    <w:uiPriority w:val="99"/>
    <w:semiHidden/>
    <w:unhideWhenUsed/>
    <w:rsid w:val="005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223F"/>
    <w:rPr>
      <w:b/>
      <w:bCs/>
    </w:rPr>
  </w:style>
  <w:style w:type="character" w:customStyle="1" w:styleId="text-primary">
    <w:name w:val="text-primary"/>
    <w:basedOn w:val="a0"/>
    <w:rsid w:val="005A223F"/>
  </w:style>
  <w:style w:type="character" w:styleId="aa">
    <w:name w:val="Hyperlink"/>
    <w:basedOn w:val="a0"/>
    <w:uiPriority w:val="99"/>
    <w:unhideWhenUsed/>
    <w:rsid w:val="00E311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info.ru/product/konferencii-geoinfo/geoinfo-ehkspo-2019-39180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4657-97D6-47D3-BDDF-1D0C6EAD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</dc:creator>
  <cp:lastModifiedBy>Королева</cp:lastModifiedBy>
  <cp:revision>2</cp:revision>
  <cp:lastPrinted>2019-04-23T05:32:00Z</cp:lastPrinted>
  <dcterms:created xsi:type="dcterms:W3CDTF">2019-05-27T08:47:00Z</dcterms:created>
  <dcterms:modified xsi:type="dcterms:W3CDTF">2019-05-27T08:47:00Z</dcterms:modified>
</cp:coreProperties>
</file>